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DC0C" w14:textId="77777777" w:rsidR="00D81360" w:rsidRPr="00D81360" w:rsidRDefault="00D81360" w:rsidP="00E91C5F">
      <w:pPr>
        <w:spacing w:after="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81360">
        <w:rPr>
          <w:rFonts w:ascii="Times New Roman" w:hAnsi="Times New Roman" w:cs="Times New Roman"/>
          <w:sz w:val="28"/>
          <w:szCs w:val="28"/>
        </w:rPr>
        <w:t>Комитет образования города Курска</w:t>
      </w:r>
    </w:p>
    <w:p w14:paraId="7A09A228" w14:textId="77777777" w:rsidR="00D81360" w:rsidRPr="00D81360" w:rsidRDefault="00D81360" w:rsidP="00E91C5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36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E9EC4A7" w14:textId="5FCF3BCB" w:rsidR="00D81360" w:rsidRPr="00D81360" w:rsidRDefault="00CD21A0" w:rsidP="00E91C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EA50" wp14:editId="00C34F8B">
                <wp:simplePos x="0" y="0"/>
                <wp:positionH relativeFrom="column">
                  <wp:posOffset>499110</wp:posOffset>
                </wp:positionH>
                <wp:positionV relativeFrom="paragraph">
                  <wp:posOffset>203835</wp:posOffset>
                </wp:positionV>
                <wp:extent cx="8277225" cy="635"/>
                <wp:effectExtent l="9525" t="13970" r="9525" b="13970"/>
                <wp:wrapNone/>
                <wp:docPr id="8216163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7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6B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3pt;margin-top:16.05pt;width:651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"/>
            </w:pict>
          </mc:Fallback>
        </mc:AlternateContent>
      </w:r>
      <w:r w:rsidR="00D81360" w:rsidRPr="00D81360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№95»</w:t>
      </w:r>
    </w:p>
    <w:p w14:paraId="0BEB18B5" w14:textId="77777777" w:rsidR="00D81360" w:rsidRPr="00D81360" w:rsidRDefault="00D81360" w:rsidP="00E91C5F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81360">
        <w:rPr>
          <w:rFonts w:ascii="Times New Roman" w:hAnsi="Times New Roman" w:cs="Times New Roman"/>
        </w:rPr>
        <w:t>305025, г. Курск, проезд Магистральный, 9 Б, телефон (4712) 37-92-82</w:t>
      </w:r>
    </w:p>
    <w:p w14:paraId="551F89A8" w14:textId="77777777" w:rsidR="00D81360" w:rsidRPr="00D81360" w:rsidRDefault="00D81360" w:rsidP="00E91C5F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81360">
        <w:rPr>
          <w:rFonts w:ascii="Times New Roman" w:hAnsi="Times New Roman" w:cs="Times New Roman"/>
        </w:rPr>
        <w:t>ОКПО 11095848, ОГРН 1024600963826, ИНН/КПП 4630028027/463201001</w:t>
      </w:r>
    </w:p>
    <w:p w14:paraId="35F0CAD2" w14:textId="10790C11" w:rsidR="00D81360" w:rsidRPr="00D81360" w:rsidRDefault="00D81360" w:rsidP="00E91C5F">
      <w:pPr>
        <w:spacing w:after="0" w:line="276" w:lineRule="auto"/>
        <w:ind w:right="2250"/>
        <w:jc w:val="center"/>
        <w:rPr>
          <w:rFonts w:ascii="Times New Roman" w:hAnsi="Times New Roman" w:cs="Times New Roman"/>
        </w:rPr>
      </w:pPr>
      <w:r w:rsidRPr="00D81360">
        <w:rPr>
          <w:rFonts w:ascii="Times New Roman" w:hAnsi="Times New Roman" w:cs="Times New Roman"/>
        </w:rPr>
        <w:t>л/с 20446х93770 УФК по Курской области</w:t>
      </w:r>
    </w:p>
    <w:p w14:paraId="604516A5" w14:textId="77777777" w:rsidR="00543A03" w:rsidRPr="005A5A9C" w:rsidRDefault="00543A03" w:rsidP="00543A03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52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7229"/>
      </w:tblGrid>
      <w:tr w:rsidR="0083113A" w:rsidRPr="0083113A" w14:paraId="08E55371" w14:textId="77777777" w:rsidTr="00E91C5F">
        <w:tc>
          <w:tcPr>
            <w:tcW w:w="8047" w:type="dxa"/>
          </w:tcPr>
          <w:p w14:paraId="2DBB9B3D" w14:textId="77777777" w:rsidR="0083113A" w:rsidRPr="0083113A" w:rsidRDefault="0083113A" w:rsidP="008311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13A">
              <w:rPr>
                <w:rFonts w:ascii="Times New Roman" w:hAnsi="Times New Roman"/>
                <w:b/>
                <w:sz w:val="28"/>
                <w:szCs w:val="28"/>
              </w:rPr>
              <w:t>ПРИНЯТ</w:t>
            </w:r>
          </w:p>
          <w:p w14:paraId="113F4596" w14:textId="77777777" w:rsidR="0083113A" w:rsidRPr="0083113A" w:rsidRDefault="0083113A" w:rsidP="0083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13A">
              <w:rPr>
                <w:rFonts w:ascii="Times New Roman" w:hAnsi="Times New Roman"/>
                <w:sz w:val="28"/>
                <w:szCs w:val="28"/>
              </w:rPr>
              <w:t>на педагогическом совете № 5</w:t>
            </w:r>
          </w:p>
          <w:p w14:paraId="435D377A" w14:textId="05D7D2F5" w:rsidR="0083113A" w:rsidRPr="0083113A" w:rsidRDefault="0083113A" w:rsidP="0083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13A">
              <w:rPr>
                <w:rFonts w:ascii="Times New Roman" w:hAnsi="Times New Roman"/>
                <w:sz w:val="28"/>
                <w:szCs w:val="28"/>
              </w:rPr>
              <w:t>от «2</w:t>
            </w:r>
            <w:r w:rsidR="008344FB">
              <w:rPr>
                <w:rFonts w:ascii="Times New Roman" w:hAnsi="Times New Roman"/>
                <w:sz w:val="28"/>
                <w:szCs w:val="28"/>
              </w:rPr>
              <w:t>9</w:t>
            </w:r>
            <w:r w:rsidRPr="0083113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3113A">
              <w:rPr>
                <w:rFonts w:ascii="Times New Roman" w:hAnsi="Times New Roman"/>
                <w:sz w:val="28"/>
                <w:szCs w:val="28"/>
                <w:u w:val="single"/>
              </w:rPr>
              <w:t>мая</w:t>
            </w:r>
            <w:r w:rsidRPr="0083113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8344FB">
              <w:rPr>
                <w:rFonts w:ascii="Times New Roman" w:hAnsi="Times New Roman"/>
                <w:sz w:val="28"/>
                <w:szCs w:val="28"/>
              </w:rPr>
              <w:t>5</w:t>
            </w:r>
            <w:r w:rsidRPr="0083113A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   </w:t>
            </w:r>
          </w:p>
          <w:p w14:paraId="6A260EB2" w14:textId="77777777" w:rsidR="0083113A" w:rsidRPr="0083113A" w:rsidRDefault="0083113A" w:rsidP="008311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13A">
              <w:rPr>
                <w:rFonts w:ascii="Times New Roman" w:hAnsi="Times New Roman"/>
                <w:sz w:val="28"/>
                <w:szCs w:val="28"/>
              </w:rPr>
              <w:t xml:space="preserve">Протокол № 5                    </w:t>
            </w:r>
          </w:p>
        </w:tc>
        <w:tc>
          <w:tcPr>
            <w:tcW w:w="7229" w:type="dxa"/>
          </w:tcPr>
          <w:p w14:paraId="510EB887" w14:textId="187573FC" w:rsidR="0083113A" w:rsidRPr="0083113A" w:rsidRDefault="0083113A" w:rsidP="0083113A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bookmarkStart w:id="0" w:name="_Hlk201052020"/>
            <w:r w:rsidRPr="0083113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УТВЕРЖДЕН</w:t>
            </w:r>
          </w:p>
          <w:p w14:paraId="3CC9E22B" w14:textId="4F631D7E" w:rsidR="0083113A" w:rsidRPr="0083113A" w:rsidRDefault="007B093C" w:rsidP="0083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13A">
              <w:rPr>
                <w:rFonts w:ascii="Times New Roman" w:hAnsi="Times New Roman"/>
                <w:sz w:val="28"/>
                <w:szCs w:val="28"/>
              </w:rPr>
              <w:t>Приказом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13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83113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83113A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13A" w:rsidRPr="0083113A">
              <w:rPr>
                <w:rFonts w:ascii="Times New Roman" w:hAnsi="Times New Roman"/>
                <w:sz w:val="28"/>
                <w:szCs w:val="28"/>
              </w:rPr>
              <w:t>года № _______</w:t>
            </w:r>
          </w:p>
          <w:p w14:paraId="27F65E45" w14:textId="74FD3143" w:rsidR="0083113A" w:rsidRPr="0083113A" w:rsidRDefault="007B093C" w:rsidP="0083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Pr="0083113A">
              <w:rPr>
                <w:rFonts w:ascii="Times New Roman" w:hAnsi="Times New Roman"/>
                <w:sz w:val="28"/>
                <w:szCs w:val="28"/>
              </w:rPr>
              <w:t>МБДОУ</w:t>
            </w:r>
            <w:r w:rsidR="0083113A" w:rsidRPr="00831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8B3DF5" w14:textId="0A1B7F99" w:rsidR="0083113A" w:rsidRPr="0083113A" w:rsidRDefault="00D81360" w:rsidP="00831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№ 95» _________</w:t>
            </w:r>
            <w:r w:rsidR="008344F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.Н. </w:t>
            </w:r>
            <w:r w:rsidR="008344FB">
              <w:rPr>
                <w:rFonts w:ascii="Times New Roman" w:hAnsi="Times New Roman"/>
                <w:sz w:val="28"/>
                <w:szCs w:val="28"/>
              </w:rPr>
              <w:t>Овчинников</w:t>
            </w:r>
            <w:r w:rsidR="0083113A" w:rsidRPr="0083113A">
              <w:rPr>
                <w:rFonts w:ascii="Times New Roman" w:hAnsi="Times New Roman"/>
                <w:sz w:val="28"/>
                <w:szCs w:val="28"/>
              </w:rPr>
              <w:t>а</w:t>
            </w:r>
          </w:p>
          <w:bookmarkEnd w:id="0"/>
          <w:p w14:paraId="45D49F05" w14:textId="77777777" w:rsidR="0083113A" w:rsidRPr="0083113A" w:rsidRDefault="0083113A" w:rsidP="008311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497BD88" w14:textId="77777777" w:rsidR="00E50177" w:rsidRPr="00786B32" w:rsidRDefault="00E50177" w:rsidP="00E91C5F">
      <w:pPr>
        <w:tabs>
          <w:tab w:val="left" w:pos="4678"/>
        </w:tabs>
        <w:spacing w:line="360" w:lineRule="auto"/>
        <w:rPr>
          <w:rFonts w:ascii="Times New Roman" w:hAnsi="Times New Roman"/>
          <w:sz w:val="56"/>
          <w:szCs w:val="56"/>
        </w:rPr>
      </w:pPr>
    </w:p>
    <w:p w14:paraId="3C4ECFA4" w14:textId="1508C32E" w:rsidR="00543A03" w:rsidRPr="0037452C" w:rsidRDefault="001E2D5E" w:rsidP="00543A03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 xml:space="preserve">ОТЧЁТ </w:t>
      </w:r>
      <w:r w:rsidR="00543A03" w:rsidRPr="0037452C">
        <w:rPr>
          <w:rFonts w:ascii="Times New Roman" w:hAnsi="Times New Roman"/>
          <w:b/>
          <w:bCs/>
          <w:i/>
          <w:sz w:val="28"/>
          <w:szCs w:val="28"/>
        </w:rPr>
        <w:t xml:space="preserve"> ПРОГРАММЫ</w:t>
      </w:r>
      <w:proofErr w:type="gramEnd"/>
      <w:r w:rsidR="00543A03" w:rsidRPr="0037452C">
        <w:rPr>
          <w:rFonts w:ascii="Times New Roman" w:hAnsi="Times New Roman"/>
          <w:b/>
          <w:bCs/>
          <w:i/>
          <w:sz w:val="28"/>
          <w:szCs w:val="28"/>
        </w:rPr>
        <w:t xml:space="preserve"> РАЗВИТИЯ</w:t>
      </w:r>
    </w:p>
    <w:p w14:paraId="36809A20" w14:textId="77777777" w:rsidR="00543A03" w:rsidRPr="0037452C" w:rsidRDefault="00543A03" w:rsidP="00543A03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7452C">
        <w:rPr>
          <w:rFonts w:ascii="Times New Roman" w:hAnsi="Times New Roman"/>
          <w:b/>
          <w:bCs/>
          <w:i/>
          <w:sz w:val="28"/>
          <w:szCs w:val="28"/>
        </w:rPr>
        <w:t xml:space="preserve">МУНИЦИПАЛЬНОГО БЮДЖЕТНОГО ДОШКОЛЬНОГО УЧРЕЖДЕНИЯ </w:t>
      </w:r>
    </w:p>
    <w:p w14:paraId="7EA58567" w14:textId="3A05B520" w:rsidR="00543A03" w:rsidRPr="0037452C" w:rsidRDefault="00D81360" w:rsidP="00543A03">
      <w:pPr>
        <w:tabs>
          <w:tab w:val="left" w:pos="4678"/>
        </w:tabs>
        <w:spacing w:after="0" w:line="360" w:lineRule="auto"/>
        <w:ind w:left="-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7452C">
        <w:rPr>
          <w:rFonts w:ascii="Times New Roman" w:hAnsi="Times New Roman"/>
          <w:b/>
          <w:bCs/>
          <w:i/>
          <w:sz w:val="28"/>
          <w:szCs w:val="28"/>
        </w:rPr>
        <w:t>«ДЕТСКИЙ САД КОМБИНИРОВАННОГО ВИДА №95</w:t>
      </w:r>
      <w:r w:rsidR="00543A03" w:rsidRPr="0037452C">
        <w:rPr>
          <w:rFonts w:ascii="Times New Roman" w:hAnsi="Times New Roman"/>
          <w:b/>
          <w:bCs/>
          <w:i/>
          <w:sz w:val="28"/>
          <w:szCs w:val="28"/>
        </w:rPr>
        <w:t xml:space="preserve">» </w:t>
      </w:r>
    </w:p>
    <w:p w14:paraId="2EFBC112" w14:textId="3E09A794" w:rsidR="00543A03" w:rsidRPr="0037452C" w:rsidRDefault="00543A03" w:rsidP="00543A03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7452C">
        <w:rPr>
          <w:rFonts w:ascii="Times New Roman" w:hAnsi="Times New Roman"/>
          <w:b/>
          <w:bCs/>
          <w:i/>
          <w:sz w:val="28"/>
          <w:szCs w:val="28"/>
        </w:rPr>
        <w:t>В 202</w:t>
      </w:r>
      <w:r w:rsidR="008344FB" w:rsidRPr="0037452C">
        <w:rPr>
          <w:rFonts w:ascii="Times New Roman" w:hAnsi="Times New Roman"/>
          <w:b/>
          <w:bCs/>
          <w:i/>
          <w:sz w:val="28"/>
          <w:szCs w:val="28"/>
        </w:rPr>
        <w:t>4</w:t>
      </w:r>
      <w:r w:rsidR="00D81360" w:rsidRPr="0037452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7452C">
        <w:rPr>
          <w:rFonts w:ascii="Times New Roman" w:hAnsi="Times New Roman"/>
          <w:b/>
          <w:bCs/>
          <w:i/>
          <w:sz w:val="28"/>
          <w:szCs w:val="28"/>
        </w:rPr>
        <w:t>ГОДУ</w:t>
      </w:r>
    </w:p>
    <w:p w14:paraId="04D3E734" w14:textId="77777777" w:rsidR="0037452C" w:rsidRDefault="0037452C" w:rsidP="0083113A">
      <w:pPr>
        <w:tabs>
          <w:tab w:val="left" w:pos="467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2C04C35" w14:textId="77777777" w:rsidR="0037452C" w:rsidRDefault="0037452C" w:rsidP="0083113A">
      <w:pPr>
        <w:tabs>
          <w:tab w:val="left" w:pos="467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BA7B5C4" w14:textId="77777777" w:rsidR="0037452C" w:rsidRDefault="0037452C" w:rsidP="00543A03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0FAEA57" w14:textId="1BF5018A" w:rsidR="0037452C" w:rsidRPr="002F1FA7" w:rsidRDefault="00543A03" w:rsidP="0037452C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1FA7">
        <w:rPr>
          <w:rFonts w:ascii="Times New Roman" w:hAnsi="Times New Roman"/>
          <w:sz w:val="28"/>
          <w:szCs w:val="28"/>
        </w:rPr>
        <w:t>г. Курск-202</w:t>
      </w:r>
      <w:r w:rsidR="008344FB">
        <w:rPr>
          <w:rFonts w:ascii="Times New Roman" w:hAnsi="Times New Roman"/>
          <w:sz w:val="28"/>
          <w:szCs w:val="28"/>
        </w:rPr>
        <w:t>5</w:t>
      </w:r>
    </w:p>
    <w:p w14:paraId="67141E82" w14:textId="77777777" w:rsidR="00702BDF" w:rsidRPr="00D04400" w:rsidRDefault="00702BDF" w:rsidP="00702BDF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400">
        <w:rPr>
          <w:rFonts w:ascii="Times New Roman" w:hAnsi="Times New Roman"/>
          <w:b/>
          <w:sz w:val="28"/>
          <w:szCs w:val="28"/>
        </w:rPr>
        <w:lastRenderedPageBreak/>
        <w:t>1. ИНФОРМАЦИОННАЯ КАРТА</w:t>
      </w:r>
    </w:p>
    <w:p w14:paraId="09E34F73" w14:textId="77777777" w:rsidR="00702BDF" w:rsidRDefault="00702BDF" w:rsidP="00543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6BA9AB" w14:textId="3ECB0D0F" w:rsidR="00543A03" w:rsidRDefault="00543A03" w:rsidP="00543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26"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1E2D5E">
        <w:rPr>
          <w:rFonts w:ascii="Times New Roman" w:hAnsi="Times New Roman" w:cs="Times New Roman"/>
          <w:sz w:val="28"/>
          <w:szCs w:val="28"/>
        </w:rPr>
        <w:t xml:space="preserve"> </w:t>
      </w:r>
      <w:r w:rsidRPr="00494A2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</w:t>
      </w:r>
      <w:r w:rsidR="00D81360">
        <w:rPr>
          <w:rFonts w:ascii="Times New Roman" w:hAnsi="Times New Roman" w:cs="Times New Roman"/>
          <w:sz w:val="28"/>
          <w:szCs w:val="28"/>
        </w:rPr>
        <w:t xml:space="preserve">ния «Детский сад комбинированного </w:t>
      </w:r>
      <w:r w:rsidR="008344FB">
        <w:rPr>
          <w:rFonts w:ascii="Times New Roman" w:hAnsi="Times New Roman" w:cs="Times New Roman"/>
          <w:sz w:val="28"/>
          <w:szCs w:val="28"/>
        </w:rPr>
        <w:t>вида №</w:t>
      </w:r>
      <w:r w:rsidR="00D81360">
        <w:rPr>
          <w:rFonts w:ascii="Times New Roman" w:hAnsi="Times New Roman" w:cs="Times New Roman"/>
          <w:sz w:val="28"/>
          <w:szCs w:val="28"/>
        </w:rPr>
        <w:t xml:space="preserve"> 95</w:t>
      </w:r>
      <w:r w:rsidRPr="00494A26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1E2D5E">
        <w:rPr>
          <w:rFonts w:ascii="Times New Roman" w:hAnsi="Times New Roman" w:cs="Times New Roman"/>
          <w:sz w:val="28"/>
          <w:szCs w:val="28"/>
        </w:rPr>
        <w:t>Учреждение</w:t>
      </w:r>
      <w:r w:rsidRPr="00494A26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с целью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</w:t>
      </w:r>
      <w:r w:rsidR="00D81360">
        <w:rPr>
          <w:rFonts w:ascii="Times New Roman" w:hAnsi="Times New Roman" w:cs="Times New Roman"/>
          <w:sz w:val="28"/>
          <w:szCs w:val="28"/>
        </w:rPr>
        <w:t>20</w:t>
      </w:r>
      <w:r w:rsidR="008344FB">
        <w:rPr>
          <w:rFonts w:ascii="Times New Roman" w:hAnsi="Times New Roman" w:cs="Times New Roman"/>
          <w:sz w:val="28"/>
          <w:szCs w:val="28"/>
        </w:rPr>
        <w:t>24</w:t>
      </w:r>
      <w:r w:rsidR="00D81360">
        <w:rPr>
          <w:rFonts w:ascii="Times New Roman" w:hAnsi="Times New Roman" w:cs="Times New Roman"/>
          <w:sz w:val="28"/>
          <w:szCs w:val="28"/>
        </w:rPr>
        <w:t>-202</w:t>
      </w:r>
      <w:r w:rsidR="008344FB">
        <w:rPr>
          <w:rFonts w:ascii="Times New Roman" w:hAnsi="Times New Roman" w:cs="Times New Roman"/>
          <w:sz w:val="28"/>
          <w:szCs w:val="28"/>
        </w:rPr>
        <w:t>8</w:t>
      </w:r>
      <w:r w:rsidR="00903DB2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494A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AE22A" w14:textId="00DFBEEC" w:rsidR="00543A03" w:rsidRPr="00D81360" w:rsidRDefault="00543A03" w:rsidP="00D81360">
      <w:pPr>
        <w:pStyle w:val="Standard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val="ru-RU" w:eastAsia="ru-RU"/>
        </w:rPr>
      </w:pPr>
      <w:r w:rsidRPr="00D81360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Целью Программы развития является</w:t>
      </w:r>
      <w:r w:rsidR="00D81360">
        <w:rPr>
          <w:rFonts w:ascii="yandex-sans" w:eastAsia="Times New Roman" w:hAnsi="yandex-sans" w:cs="Times New Roman"/>
          <w:color w:val="000000"/>
          <w:sz w:val="28"/>
          <w:szCs w:val="28"/>
          <w:lang w:val="ru-RU" w:eastAsia="ru-RU"/>
        </w:rPr>
        <w:t xml:space="preserve"> </w:t>
      </w:r>
      <w:r w:rsidR="008344FB">
        <w:rPr>
          <w:rFonts w:ascii="Times New Roman" w:eastAsia="Calibri" w:hAnsi="Times New Roman" w:cs="Times New Roman"/>
          <w:sz w:val="28"/>
          <w:szCs w:val="28"/>
          <w:lang w:val="ru-RU"/>
        </w:rPr>
        <w:t>повышение конкурентных преимуществ детского сада путем создания в Учреждении модели развивающего образовательного пространства, реализующего право каждого ребенка на качественное и доступное образование</w:t>
      </w:r>
      <w:r w:rsidR="00D81360" w:rsidRPr="00D813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8344FB">
        <w:rPr>
          <w:rFonts w:ascii="yandex-sans" w:eastAsia="Times New Roman" w:hAnsi="yandex-sans" w:cs="Times New Roman"/>
          <w:color w:val="000000"/>
          <w:sz w:val="28"/>
          <w:szCs w:val="28"/>
          <w:lang w:val="ru-RU" w:eastAsia="ru-RU"/>
        </w:rPr>
        <w:t>Цель достигается посредством выполнения следующих задач:</w:t>
      </w:r>
    </w:p>
    <w:p w14:paraId="62DDE12E" w14:textId="0C2AFD3E" w:rsidR="00D81360" w:rsidRDefault="008344FB" w:rsidP="00D81360">
      <w:pPr>
        <w:pStyle w:val="Standard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D81360" w:rsidRPr="00D81360">
        <w:rPr>
          <w:rFonts w:ascii="Times New Roman" w:eastAsia="Calibri" w:hAnsi="Times New Roman" w:cs="Times New Roman"/>
          <w:sz w:val="28"/>
          <w:szCs w:val="28"/>
          <w:lang w:val="ru-RU"/>
        </w:rPr>
        <w:t>овершенствова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ть развивающую предметно-пространственную среду Учреждения для повышения качества воспитательно-образовательной работы с детьми;</w:t>
      </w:r>
    </w:p>
    <w:p w14:paraId="0C8D4A13" w14:textId="41FAE40A" w:rsidR="00D81360" w:rsidRDefault="008344FB" w:rsidP="00D81360">
      <w:pPr>
        <w:pStyle w:val="Standard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Совершенствовать систему персонального роста педагогических работников</w:t>
      </w:r>
      <w:r w:rsidR="00D81360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174DE5AF" w14:textId="67422C4C" w:rsidR="00D81360" w:rsidRDefault="008344FB" w:rsidP="00D81360">
      <w:pPr>
        <w:pStyle w:val="Standard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Повышать компетентность родителей (законных представителей) в вопросах воспитания детей дошкольного возраста</w:t>
      </w:r>
      <w:r w:rsidR="00D8136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14:paraId="334F2487" w14:textId="77777777" w:rsidR="008344FB" w:rsidRDefault="008344FB" w:rsidP="00D81360">
      <w:pPr>
        <w:pStyle w:val="Standard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Расширять комплекс мероприятий Учреждения в рамках инновационной деятельности</w:t>
      </w:r>
      <w:r w:rsidR="00D81360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32F32418" w14:textId="635F5A32" w:rsidR="00D81360" w:rsidRPr="008344FB" w:rsidRDefault="008344FB" w:rsidP="00D81360">
      <w:pPr>
        <w:pStyle w:val="Standard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344FB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Совершенствовать возможности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учетом запросов родителей (законных представителей</w:t>
      </w:r>
      <w:r w:rsidR="007B093C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7B093C" w:rsidRPr="008344F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D81360" w:rsidRPr="008344F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4E32775" w14:textId="34BC7CD1" w:rsidR="00702BDF" w:rsidRPr="00D81360" w:rsidRDefault="00702BDF" w:rsidP="00D81360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1360">
        <w:rPr>
          <w:rFonts w:ascii="Times New Roman" w:hAnsi="Times New Roman" w:cs="Times New Roman"/>
          <w:sz w:val="28"/>
          <w:szCs w:val="28"/>
          <w:lang w:val="ru-RU"/>
        </w:rPr>
        <w:t>Общее</w:t>
      </w:r>
      <w:r w:rsidRPr="00D81360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руководство</w:t>
      </w:r>
      <w:r w:rsidRPr="00D81360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81360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Pr="00D81360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D81360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ходом</w:t>
      </w:r>
      <w:r w:rsidRPr="00D81360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D81360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D81360">
        <w:rPr>
          <w:rFonts w:ascii="Times New Roman" w:hAnsi="Times New Roman" w:cs="Times New Roman"/>
          <w:spacing w:val="30"/>
          <w:w w:val="99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</w:t>
      </w:r>
      <w:r w:rsidRPr="00D81360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Pr="00D81360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Учреждения и общее собрание работников Учреждения.</w:t>
      </w:r>
      <w:r w:rsidRPr="00D8136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D8136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несут</w:t>
      </w:r>
      <w:r w:rsidRPr="00D81360">
        <w:rPr>
          <w:rFonts w:ascii="Times New Roman" w:hAnsi="Times New Roman" w:cs="Times New Roman"/>
          <w:spacing w:val="58"/>
          <w:w w:val="99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 w:rsidRPr="00D81360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D81360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реализацию</w:t>
      </w:r>
      <w:r w:rsidRPr="00D81360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8136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конечные</w:t>
      </w:r>
      <w:r w:rsidRPr="00D8136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D8136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Программы,</w:t>
      </w:r>
      <w:r w:rsidRPr="00D81360">
        <w:rPr>
          <w:rFonts w:ascii="Times New Roman" w:hAnsi="Times New Roman" w:cs="Times New Roman"/>
          <w:spacing w:val="35"/>
          <w:w w:val="99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pacing w:val="-1"/>
          <w:sz w:val="28"/>
          <w:szCs w:val="28"/>
          <w:lang w:val="ru-RU"/>
        </w:rPr>
        <w:t>эффективное</w:t>
      </w:r>
      <w:r w:rsidRPr="00D81360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D81360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выделяемых</w:t>
      </w:r>
      <w:r w:rsidRPr="00D81360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D81360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реализацию</w:t>
      </w:r>
      <w:r w:rsidRPr="00D81360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D81360">
        <w:rPr>
          <w:rFonts w:ascii="Times New Roman" w:hAnsi="Times New Roman" w:cs="Times New Roman"/>
          <w:spacing w:val="34"/>
          <w:w w:val="99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финансовых</w:t>
      </w:r>
      <w:r w:rsidRPr="00D81360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средств,</w:t>
      </w:r>
      <w:r w:rsidRPr="00D8136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81360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D81360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определяют</w:t>
      </w:r>
      <w:r w:rsidRPr="00D8136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D81360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81360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 w:rsidRPr="00D81360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Pr="00D81360">
        <w:rPr>
          <w:rFonts w:ascii="Times New Roman" w:hAnsi="Times New Roman" w:cs="Times New Roman"/>
          <w:spacing w:val="38"/>
          <w:w w:val="99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реализацией</w:t>
      </w:r>
      <w:r w:rsidRPr="00D81360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D81360">
        <w:rPr>
          <w:rFonts w:ascii="Times New Roman" w:hAnsi="Times New Roman" w:cs="Times New Roman"/>
          <w:sz w:val="28"/>
          <w:szCs w:val="28"/>
          <w:lang w:val="ru-RU"/>
        </w:rPr>
        <w:t>Программы.</w:t>
      </w:r>
    </w:p>
    <w:p w14:paraId="296D8567" w14:textId="77777777" w:rsidR="00702BDF" w:rsidRPr="00494A26" w:rsidRDefault="00702BDF" w:rsidP="00702BDF">
      <w:pPr>
        <w:pStyle w:val="Textbody"/>
        <w:spacing w:before="0"/>
        <w:ind w:left="0" w:firstLine="706"/>
        <w:jc w:val="both"/>
        <w:rPr>
          <w:rFonts w:cs="Times New Roman"/>
          <w:lang w:val="ru-RU"/>
        </w:rPr>
      </w:pPr>
      <w:r w:rsidRPr="00494A26">
        <w:rPr>
          <w:rFonts w:cs="Times New Roman"/>
          <w:lang w:val="ru-RU"/>
        </w:rPr>
        <w:t>Исполнители</w:t>
      </w:r>
      <w:r w:rsidRPr="00494A26">
        <w:rPr>
          <w:rFonts w:cs="Times New Roman"/>
          <w:spacing w:val="63"/>
          <w:lang w:val="ru-RU"/>
        </w:rPr>
        <w:t xml:space="preserve"> </w:t>
      </w:r>
      <w:r w:rsidRPr="00494A26">
        <w:rPr>
          <w:rFonts w:cs="Times New Roman"/>
          <w:lang w:val="ru-RU"/>
        </w:rPr>
        <w:t>Программы</w:t>
      </w:r>
      <w:r w:rsidRPr="00494A26">
        <w:rPr>
          <w:rFonts w:cs="Times New Roman"/>
          <w:spacing w:val="65"/>
          <w:lang w:val="ru-RU"/>
        </w:rPr>
        <w:t xml:space="preserve"> </w:t>
      </w:r>
      <w:r w:rsidRPr="00494A26">
        <w:rPr>
          <w:rFonts w:cs="Times New Roman"/>
          <w:lang w:val="ru-RU"/>
        </w:rPr>
        <w:t>(педагогический коллектив и другие работники</w:t>
      </w:r>
      <w:r w:rsidRPr="00494A26">
        <w:rPr>
          <w:rFonts w:cs="Times New Roman"/>
          <w:spacing w:val="-1"/>
          <w:lang w:val="ru-RU"/>
        </w:rPr>
        <w:t>)</w:t>
      </w:r>
      <w:r w:rsidRPr="00494A26">
        <w:rPr>
          <w:rFonts w:cs="Times New Roman"/>
          <w:spacing w:val="53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несут</w:t>
      </w:r>
      <w:r w:rsidRPr="00494A26">
        <w:rPr>
          <w:rFonts w:cs="Times New Roman"/>
          <w:spacing w:val="-11"/>
          <w:lang w:val="ru-RU"/>
        </w:rPr>
        <w:t xml:space="preserve"> </w:t>
      </w:r>
      <w:r w:rsidRPr="00494A26">
        <w:rPr>
          <w:rFonts w:cs="Times New Roman"/>
          <w:lang w:val="ru-RU"/>
        </w:rPr>
        <w:t>ответственность</w:t>
      </w:r>
      <w:r w:rsidRPr="00494A26">
        <w:rPr>
          <w:rFonts w:cs="Times New Roman"/>
          <w:spacing w:val="-11"/>
          <w:lang w:val="ru-RU"/>
        </w:rPr>
        <w:t xml:space="preserve"> </w:t>
      </w:r>
      <w:r w:rsidRPr="00494A26">
        <w:rPr>
          <w:rFonts w:cs="Times New Roman"/>
          <w:spacing w:val="1"/>
          <w:lang w:val="ru-RU"/>
        </w:rPr>
        <w:t>за:</w:t>
      </w:r>
    </w:p>
    <w:p w14:paraId="69A38859" w14:textId="77777777" w:rsidR="00702BDF" w:rsidRPr="00494A26" w:rsidRDefault="00702BDF" w:rsidP="00702BDF">
      <w:pPr>
        <w:pStyle w:val="Textbody"/>
        <w:tabs>
          <w:tab w:val="left" w:pos="1108"/>
        </w:tabs>
        <w:spacing w:before="0"/>
        <w:ind w:left="0"/>
        <w:jc w:val="both"/>
        <w:rPr>
          <w:rFonts w:cs="Times New Roman"/>
          <w:lang w:val="ru-RU"/>
        </w:rPr>
      </w:pPr>
      <w:r w:rsidRPr="00494A26">
        <w:rPr>
          <w:rFonts w:cs="Times New Roman"/>
          <w:spacing w:val="-1"/>
          <w:lang w:val="ru-RU"/>
        </w:rPr>
        <w:t>- качество</w:t>
      </w:r>
      <w:r w:rsidRPr="00494A26">
        <w:rPr>
          <w:rFonts w:cs="Times New Roman"/>
          <w:spacing w:val="-14"/>
          <w:lang w:val="ru-RU"/>
        </w:rPr>
        <w:t xml:space="preserve"> </w:t>
      </w:r>
      <w:r w:rsidRPr="00494A26">
        <w:rPr>
          <w:rFonts w:cs="Times New Roman"/>
          <w:lang w:val="ru-RU"/>
        </w:rPr>
        <w:t>и</w:t>
      </w:r>
      <w:r w:rsidRPr="00494A26">
        <w:rPr>
          <w:rFonts w:cs="Times New Roman"/>
          <w:spacing w:val="-14"/>
          <w:lang w:val="ru-RU"/>
        </w:rPr>
        <w:t xml:space="preserve"> </w:t>
      </w:r>
      <w:r w:rsidRPr="00494A26">
        <w:rPr>
          <w:rFonts w:cs="Times New Roman"/>
          <w:lang w:val="ru-RU"/>
        </w:rPr>
        <w:t>своевременное</w:t>
      </w:r>
      <w:r w:rsidRPr="00494A26">
        <w:rPr>
          <w:rFonts w:cs="Times New Roman"/>
          <w:spacing w:val="-14"/>
          <w:lang w:val="ru-RU"/>
        </w:rPr>
        <w:t xml:space="preserve"> </w:t>
      </w:r>
      <w:r w:rsidRPr="00494A26">
        <w:rPr>
          <w:rFonts w:cs="Times New Roman"/>
          <w:lang w:val="ru-RU"/>
        </w:rPr>
        <w:t>исполнение</w:t>
      </w:r>
      <w:r w:rsidRPr="00494A26">
        <w:rPr>
          <w:rFonts w:cs="Times New Roman"/>
          <w:spacing w:val="-13"/>
          <w:lang w:val="ru-RU"/>
        </w:rPr>
        <w:t xml:space="preserve"> </w:t>
      </w:r>
      <w:r w:rsidRPr="00494A26">
        <w:rPr>
          <w:rFonts w:cs="Times New Roman"/>
          <w:lang w:val="ru-RU"/>
        </w:rPr>
        <w:t>мероприятий;</w:t>
      </w:r>
    </w:p>
    <w:p w14:paraId="41B2A68F" w14:textId="77777777" w:rsidR="00702BDF" w:rsidRPr="00494A26" w:rsidRDefault="00702BDF" w:rsidP="00702BDF">
      <w:pPr>
        <w:pStyle w:val="Textbody"/>
        <w:tabs>
          <w:tab w:val="left" w:pos="1190"/>
        </w:tabs>
        <w:spacing w:before="0"/>
        <w:ind w:left="0"/>
        <w:jc w:val="both"/>
        <w:rPr>
          <w:rFonts w:cs="Times New Roman"/>
          <w:lang w:val="ru-RU"/>
        </w:rPr>
      </w:pPr>
      <w:r w:rsidRPr="00494A26">
        <w:rPr>
          <w:rFonts w:cs="Times New Roman"/>
          <w:lang w:val="ru-RU"/>
        </w:rPr>
        <w:t>- рациональное</w:t>
      </w:r>
      <w:r w:rsidRPr="00494A26">
        <w:rPr>
          <w:rFonts w:cs="Times New Roman"/>
          <w:spacing w:val="70"/>
          <w:lang w:val="ru-RU"/>
        </w:rPr>
        <w:t xml:space="preserve"> </w:t>
      </w:r>
      <w:r w:rsidRPr="00494A26">
        <w:rPr>
          <w:rFonts w:cs="Times New Roman"/>
          <w:lang w:val="ru-RU"/>
        </w:rPr>
        <w:t>использование</w:t>
      </w:r>
      <w:r w:rsidRPr="00494A26">
        <w:rPr>
          <w:rFonts w:cs="Times New Roman"/>
          <w:spacing w:val="2"/>
          <w:lang w:val="ru-RU"/>
        </w:rPr>
        <w:t xml:space="preserve"> </w:t>
      </w:r>
      <w:r w:rsidRPr="00494A26">
        <w:rPr>
          <w:rFonts w:cs="Times New Roman"/>
          <w:lang w:val="ru-RU"/>
        </w:rPr>
        <w:t>финансовых</w:t>
      </w:r>
      <w:r w:rsidRPr="00494A26">
        <w:rPr>
          <w:rFonts w:cs="Times New Roman"/>
          <w:spacing w:val="65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средств,</w:t>
      </w:r>
      <w:r w:rsidRPr="00494A26">
        <w:rPr>
          <w:rFonts w:cs="Times New Roman"/>
          <w:spacing w:val="1"/>
          <w:lang w:val="ru-RU"/>
        </w:rPr>
        <w:t xml:space="preserve"> </w:t>
      </w:r>
      <w:r w:rsidRPr="00494A26">
        <w:rPr>
          <w:rFonts w:cs="Times New Roman"/>
          <w:lang w:val="ru-RU"/>
        </w:rPr>
        <w:t>выделяемых</w:t>
      </w:r>
      <w:r w:rsidRPr="00494A26">
        <w:rPr>
          <w:rFonts w:cs="Times New Roman"/>
          <w:spacing w:val="64"/>
          <w:lang w:val="ru-RU"/>
        </w:rPr>
        <w:t xml:space="preserve"> </w:t>
      </w:r>
      <w:r w:rsidRPr="00494A26">
        <w:rPr>
          <w:rFonts w:cs="Times New Roman"/>
          <w:lang w:val="ru-RU"/>
        </w:rPr>
        <w:t>на</w:t>
      </w:r>
      <w:r w:rsidRPr="00494A26">
        <w:rPr>
          <w:rFonts w:cs="Times New Roman"/>
          <w:spacing w:val="50"/>
          <w:w w:val="99"/>
          <w:lang w:val="ru-RU"/>
        </w:rPr>
        <w:t xml:space="preserve"> </w:t>
      </w:r>
      <w:r w:rsidRPr="00494A26">
        <w:rPr>
          <w:rFonts w:cs="Times New Roman"/>
          <w:lang w:val="ru-RU"/>
        </w:rPr>
        <w:t>реализацию</w:t>
      </w:r>
      <w:r w:rsidRPr="00494A26">
        <w:rPr>
          <w:rFonts w:cs="Times New Roman"/>
          <w:spacing w:val="-23"/>
          <w:lang w:val="ru-RU"/>
        </w:rPr>
        <w:t xml:space="preserve"> </w:t>
      </w:r>
      <w:r w:rsidRPr="00494A26">
        <w:rPr>
          <w:rFonts w:cs="Times New Roman"/>
          <w:lang w:val="ru-RU"/>
        </w:rPr>
        <w:t>мероприятий</w:t>
      </w:r>
      <w:r w:rsidRPr="00494A26">
        <w:rPr>
          <w:rFonts w:cs="Times New Roman"/>
          <w:spacing w:val="-17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Программы;</w:t>
      </w:r>
    </w:p>
    <w:p w14:paraId="7DAC88D2" w14:textId="77777777" w:rsidR="00702BDF" w:rsidRPr="00494A26" w:rsidRDefault="00702BDF" w:rsidP="00702BDF">
      <w:pPr>
        <w:pStyle w:val="Textbody"/>
        <w:tabs>
          <w:tab w:val="left" w:pos="1190"/>
        </w:tabs>
        <w:spacing w:before="0"/>
        <w:ind w:left="0"/>
        <w:jc w:val="both"/>
        <w:rPr>
          <w:rFonts w:cs="Times New Roman"/>
          <w:lang w:val="ru-RU"/>
        </w:rPr>
      </w:pPr>
      <w:r w:rsidRPr="00494A26">
        <w:rPr>
          <w:rFonts w:cs="Times New Roman"/>
          <w:lang w:val="ru-RU"/>
        </w:rPr>
        <w:t>- предоставление информации по запросу для проведения мониторинга реализации Программы и подготовки отчета о ходе реализации Программы.</w:t>
      </w:r>
    </w:p>
    <w:p w14:paraId="5F09EE6D" w14:textId="77777777" w:rsidR="00702BDF" w:rsidRPr="00494A26" w:rsidRDefault="00702BDF" w:rsidP="00702BDF">
      <w:pPr>
        <w:pStyle w:val="Textbody"/>
        <w:tabs>
          <w:tab w:val="left" w:pos="1190"/>
        </w:tabs>
        <w:spacing w:before="0"/>
        <w:ind w:left="0"/>
        <w:jc w:val="both"/>
        <w:rPr>
          <w:rFonts w:cs="Times New Roman"/>
          <w:lang w:val="ru-RU"/>
        </w:rPr>
      </w:pPr>
      <w:r w:rsidRPr="00494A26">
        <w:rPr>
          <w:rFonts w:cs="Times New Roman"/>
          <w:lang w:val="ru-RU"/>
        </w:rPr>
        <w:t xml:space="preserve">           Администрация Учреждения и общее собрание работников Учреждения:</w:t>
      </w:r>
    </w:p>
    <w:p w14:paraId="1B0CBB78" w14:textId="77777777" w:rsidR="00702BDF" w:rsidRPr="00494A26" w:rsidRDefault="00702BDF" w:rsidP="0070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26">
        <w:rPr>
          <w:rFonts w:ascii="Times New Roman" w:hAnsi="Times New Roman" w:cs="Times New Roman"/>
          <w:sz w:val="28"/>
          <w:szCs w:val="28"/>
        </w:rPr>
        <w:t>- организует реализацию Программы;</w:t>
      </w:r>
    </w:p>
    <w:p w14:paraId="5280A556" w14:textId="77777777" w:rsidR="00702BDF" w:rsidRPr="00494A26" w:rsidRDefault="00702BDF" w:rsidP="0070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26">
        <w:rPr>
          <w:rFonts w:ascii="Times New Roman" w:hAnsi="Times New Roman" w:cs="Times New Roman"/>
          <w:sz w:val="28"/>
          <w:szCs w:val="28"/>
        </w:rPr>
        <w:t>- проводит оценку эффективности реализации Программы за отчетный год;</w:t>
      </w:r>
    </w:p>
    <w:p w14:paraId="2C53BDAB" w14:textId="7FE292E0" w:rsidR="00702BDF" w:rsidRPr="00494A26" w:rsidRDefault="00702BDF" w:rsidP="0070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26">
        <w:rPr>
          <w:rFonts w:ascii="Times New Roman" w:hAnsi="Times New Roman" w:cs="Times New Roman"/>
          <w:sz w:val="28"/>
          <w:szCs w:val="28"/>
        </w:rPr>
        <w:t xml:space="preserve">- запрашивает у </w:t>
      </w:r>
      <w:r w:rsidR="008344FB" w:rsidRPr="00494A26">
        <w:rPr>
          <w:rFonts w:ascii="Times New Roman" w:hAnsi="Times New Roman" w:cs="Times New Roman"/>
          <w:sz w:val="28"/>
          <w:szCs w:val="28"/>
        </w:rPr>
        <w:t>исполнителей мероприятий</w:t>
      </w:r>
      <w:r w:rsidRPr="00494A26">
        <w:rPr>
          <w:rFonts w:ascii="Times New Roman" w:hAnsi="Times New Roman" w:cs="Times New Roman"/>
          <w:sz w:val="28"/>
          <w:szCs w:val="28"/>
        </w:rPr>
        <w:t xml:space="preserve"> Программы информацию, необходимую для проведения мониторинга и ежегодной </w:t>
      </w:r>
      <w:r w:rsidR="008344FB" w:rsidRPr="00494A26">
        <w:rPr>
          <w:rFonts w:ascii="Times New Roman" w:hAnsi="Times New Roman" w:cs="Times New Roman"/>
          <w:sz w:val="28"/>
          <w:szCs w:val="28"/>
        </w:rPr>
        <w:t>оценки реализации</w:t>
      </w:r>
      <w:r w:rsidRPr="00494A26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09A107D7" w14:textId="3E0D3E6F" w:rsidR="0052748A" w:rsidRDefault="00702BDF" w:rsidP="0070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26">
        <w:rPr>
          <w:rFonts w:ascii="Times New Roman" w:hAnsi="Times New Roman" w:cs="Times New Roman"/>
          <w:sz w:val="28"/>
          <w:szCs w:val="28"/>
        </w:rPr>
        <w:t>-</w:t>
      </w:r>
      <w:r w:rsidR="00AB2949">
        <w:rPr>
          <w:rFonts w:ascii="Times New Roman" w:hAnsi="Times New Roman" w:cs="Times New Roman"/>
          <w:sz w:val="28"/>
          <w:szCs w:val="28"/>
        </w:rPr>
        <w:t xml:space="preserve"> </w:t>
      </w:r>
      <w:r w:rsidRPr="00494A26">
        <w:rPr>
          <w:rFonts w:ascii="Times New Roman" w:hAnsi="Times New Roman" w:cs="Times New Roman"/>
          <w:sz w:val="28"/>
          <w:szCs w:val="28"/>
        </w:rPr>
        <w:t>осуществляет мониторинг реализации Программы по итогам отчетного года и после завершения реализации Программы;</w:t>
      </w:r>
    </w:p>
    <w:p w14:paraId="4EEEC59F" w14:textId="0100316B" w:rsidR="00702BDF" w:rsidRPr="00494A26" w:rsidRDefault="00702BDF" w:rsidP="0070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26">
        <w:rPr>
          <w:rFonts w:ascii="Times New Roman" w:hAnsi="Times New Roman" w:cs="Times New Roman"/>
          <w:sz w:val="28"/>
          <w:szCs w:val="28"/>
        </w:rPr>
        <w:t xml:space="preserve">- разрабатывает и согласовывает </w:t>
      </w:r>
      <w:r w:rsidR="008344FB" w:rsidRPr="00494A26">
        <w:rPr>
          <w:rFonts w:ascii="Times New Roman" w:hAnsi="Times New Roman" w:cs="Times New Roman"/>
          <w:sz w:val="28"/>
          <w:szCs w:val="28"/>
        </w:rPr>
        <w:t>в установленном</w:t>
      </w:r>
      <w:r w:rsidRPr="00494A26">
        <w:rPr>
          <w:rFonts w:ascii="Times New Roman" w:hAnsi="Times New Roman" w:cs="Times New Roman"/>
          <w:sz w:val="28"/>
          <w:szCs w:val="28"/>
        </w:rPr>
        <w:t xml:space="preserve"> порядке проекты правовых актов, необходимых для выполнения Программы;</w:t>
      </w:r>
    </w:p>
    <w:p w14:paraId="39203430" w14:textId="77777777" w:rsidR="00702BDF" w:rsidRDefault="00702BDF" w:rsidP="006038DB">
      <w:pPr>
        <w:rPr>
          <w:rFonts w:ascii="Times New Roman" w:hAnsi="Times New Roman" w:cs="Times New Roman"/>
          <w:sz w:val="28"/>
          <w:szCs w:val="28"/>
        </w:rPr>
      </w:pPr>
      <w:r w:rsidRPr="006038DB">
        <w:rPr>
          <w:rFonts w:ascii="Times New Roman" w:hAnsi="Times New Roman" w:cs="Times New Roman"/>
          <w:sz w:val="28"/>
          <w:szCs w:val="28"/>
        </w:rPr>
        <w:t>-</w:t>
      </w:r>
      <w:r w:rsidR="00AB2949">
        <w:rPr>
          <w:rFonts w:ascii="Times New Roman" w:hAnsi="Times New Roman" w:cs="Times New Roman"/>
          <w:sz w:val="28"/>
          <w:szCs w:val="28"/>
        </w:rPr>
        <w:t xml:space="preserve"> </w:t>
      </w:r>
      <w:r w:rsidRPr="006038DB">
        <w:rPr>
          <w:rFonts w:ascii="Times New Roman" w:hAnsi="Times New Roman" w:cs="Times New Roman"/>
          <w:sz w:val="28"/>
          <w:szCs w:val="28"/>
        </w:rPr>
        <w:t>организует внедрение информационных технологий в целях управления реализацией Программы и контроля над ходом выполнения программных мероприятий.</w:t>
      </w:r>
    </w:p>
    <w:p w14:paraId="20096933" w14:textId="77777777" w:rsidR="00E91C5F" w:rsidRDefault="00E91C5F" w:rsidP="006038DB">
      <w:pPr>
        <w:rPr>
          <w:rFonts w:ascii="Times New Roman" w:hAnsi="Times New Roman" w:cs="Times New Roman"/>
          <w:sz w:val="28"/>
          <w:szCs w:val="28"/>
        </w:rPr>
      </w:pPr>
    </w:p>
    <w:p w14:paraId="766F9C25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79C48183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3AB72BFA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5A08DB2B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70191930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228917B9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7A367FCC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24158D44" w14:textId="77777777" w:rsidR="00E91C5F" w:rsidRDefault="00E91C5F" w:rsidP="006038DB">
      <w:pPr>
        <w:rPr>
          <w:rFonts w:ascii="Times New Roman" w:hAnsi="Times New Roman" w:cs="Times New Roman"/>
          <w:sz w:val="28"/>
          <w:szCs w:val="28"/>
        </w:rPr>
      </w:pPr>
    </w:p>
    <w:p w14:paraId="241C096D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0937EDF4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46DD46C1" w14:textId="77777777" w:rsidR="0037452C" w:rsidRDefault="0037452C" w:rsidP="006038DB">
      <w:pPr>
        <w:rPr>
          <w:rFonts w:ascii="Times New Roman" w:hAnsi="Times New Roman" w:cs="Times New Roman"/>
          <w:sz w:val="28"/>
          <w:szCs w:val="28"/>
        </w:rPr>
      </w:pPr>
    </w:p>
    <w:p w14:paraId="28EDB72C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7C63D31E" w14:textId="77777777" w:rsidR="00092CCA" w:rsidRDefault="00092CCA" w:rsidP="006038DB">
      <w:pPr>
        <w:rPr>
          <w:rFonts w:ascii="Times New Roman" w:hAnsi="Times New Roman" w:cs="Times New Roman"/>
          <w:sz w:val="28"/>
          <w:szCs w:val="28"/>
        </w:rPr>
      </w:pPr>
    </w:p>
    <w:p w14:paraId="1B5CFCEC" w14:textId="4E51FC19" w:rsidR="00092CCA" w:rsidRDefault="00092CCA" w:rsidP="00092CC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3C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РЕЗУЛЬТАТЫ </w:t>
      </w:r>
      <w:r w:rsidR="007B093C" w:rsidRPr="004A3C7A">
        <w:rPr>
          <w:rFonts w:ascii="Times New Roman" w:hAnsi="Times New Roman" w:cs="Times New Roman"/>
          <w:b/>
          <w:sz w:val="24"/>
          <w:szCs w:val="24"/>
          <w:lang w:val="ru-RU"/>
        </w:rPr>
        <w:t>РЕАЛИЗАЦИИ ПРОГРАММЫ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РАЗВИТИЯ</w:t>
      </w:r>
      <w:r w:rsidRPr="004A3C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A3C7A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4A3C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p w14:paraId="595FA108" w14:textId="77777777" w:rsidR="00092CCA" w:rsidRDefault="00092CCA" w:rsidP="00092CC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4248"/>
        <w:gridCol w:w="5953"/>
        <w:gridCol w:w="1843"/>
        <w:gridCol w:w="2977"/>
      </w:tblGrid>
      <w:tr w:rsidR="00092CCA" w:rsidRPr="00D952D2" w14:paraId="5C19FB13" w14:textId="77777777" w:rsidTr="00A32807">
        <w:tc>
          <w:tcPr>
            <w:tcW w:w="4248" w:type="dxa"/>
          </w:tcPr>
          <w:p w14:paraId="44B18BB2" w14:textId="77777777" w:rsidR="00092CCA" w:rsidRPr="00092CCA" w:rsidRDefault="00092CCA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5953" w:type="dxa"/>
          </w:tcPr>
          <w:p w14:paraId="6A48F2B2" w14:textId="77777777" w:rsidR="00092CCA" w:rsidRPr="00092CCA" w:rsidRDefault="00092CCA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Выполненные мероприятия</w:t>
            </w:r>
          </w:p>
        </w:tc>
        <w:tc>
          <w:tcPr>
            <w:tcW w:w="1843" w:type="dxa"/>
          </w:tcPr>
          <w:p w14:paraId="0B937800" w14:textId="77777777" w:rsidR="00092CCA" w:rsidRPr="00092CCA" w:rsidRDefault="00092CCA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  <w:tc>
          <w:tcPr>
            <w:tcW w:w="2977" w:type="dxa"/>
          </w:tcPr>
          <w:p w14:paraId="50158A65" w14:textId="55A84881" w:rsidR="00092CCA" w:rsidRPr="00092CCA" w:rsidRDefault="00092CCA" w:rsidP="00092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  <w:p w14:paraId="656B2FE9" w14:textId="77777777" w:rsidR="00092CCA" w:rsidRPr="00092CCA" w:rsidRDefault="00092CCA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CCA" w:rsidRPr="00D952D2" w14:paraId="085FC34D" w14:textId="77777777" w:rsidTr="00A32807">
        <w:tc>
          <w:tcPr>
            <w:tcW w:w="15021" w:type="dxa"/>
            <w:gridSpan w:val="4"/>
          </w:tcPr>
          <w:p w14:paraId="6BC1E449" w14:textId="6EC0347B" w:rsidR="00092CCA" w:rsidRPr="007B093C" w:rsidRDefault="006A2A4C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Совершенствовать развивающую предметно-пространственную среду Учреждения для повышения качества воспитательно-образовательной работы с детьми</w:t>
            </w:r>
          </w:p>
        </w:tc>
      </w:tr>
      <w:tr w:rsidR="00092CCA" w:rsidRPr="00D952D2" w14:paraId="4A964B61" w14:textId="77777777" w:rsidTr="00A32807">
        <w:tc>
          <w:tcPr>
            <w:tcW w:w="4248" w:type="dxa"/>
          </w:tcPr>
          <w:p w14:paraId="56E775FC" w14:textId="77777777" w:rsidR="006A2A4C" w:rsidRPr="007B093C" w:rsidRDefault="006A2A4C" w:rsidP="006A2A4C">
            <w:pPr>
              <w:ind w:right="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здания на устройство вентилируемого фасада с утеплением</w:t>
            </w:r>
          </w:p>
          <w:p w14:paraId="510FBB34" w14:textId="2151B708" w:rsidR="00092CCA" w:rsidRPr="007B093C" w:rsidRDefault="00092CCA" w:rsidP="00AA7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38DA75C" w14:textId="6C3F614F" w:rsidR="00092CCA" w:rsidRPr="007B093C" w:rsidRDefault="00BC31CB" w:rsidP="00AA76FC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 2024 году проведен 3 этап «Капитальный ремонт здания МБДОУ «Детский сад комбинированного вида №95»</w:t>
            </w:r>
            <w:r w:rsidR="006C62D3" w:rsidRPr="007B09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на устройство вентилируемого фасада с утеплением</w:t>
            </w:r>
          </w:p>
        </w:tc>
        <w:tc>
          <w:tcPr>
            <w:tcW w:w="1843" w:type="dxa"/>
          </w:tcPr>
          <w:p w14:paraId="4C5A5CB9" w14:textId="2C2ECA56" w:rsidR="00092CCA" w:rsidRPr="007B093C" w:rsidRDefault="008F0388" w:rsidP="006C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92CCA" w:rsidRPr="007B09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14:paraId="41A3F90D" w14:textId="404D100F" w:rsidR="00092CCA" w:rsidRPr="007B093C" w:rsidRDefault="006C62D3" w:rsidP="00AA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запланирован на 2025 год</w:t>
            </w:r>
          </w:p>
        </w:tc>
      </w:tr>
      <w:tr w:rsidR="00092CCA" w:rsidRPr="00D952D2" w14:paraId="1E752A54" w14:textId="77777777" w:rsidTr="00A32807">
        <w:tc>
          <w:tcPr>
            <w:tcW w:w="4248" w:type="dxa"/>
          </w:tcPr>
          <w:p w14:paraId="13A3BFFB" w14:textId="7C328071" w:rsidR="00092CCA" w:rsidRPr="007B093C" w:rsidRDefault="006A2A4C" w:rsidP="007B093C">
            <w:pPr>
              <w:snapToGrid w:val="0"/>
              <w:ind w:right="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ремонтных работ в физкультурном и музыкальном залах, групповых комнатах Учреждения </w:t>
            </w:r>
          </w:p>
        </w:tc>
        <w:tc>
          <w:tcPr>
            <w:tcW w:w="5953" w:type="dxa"/>
          </w:tcPr>
          <w:p w14:paraId="0C08A979" w14:textId="5CDCDFBE" w:rsidR="00092CCA" w:rsidRPr="007B093C" w:rsidRDefault="007B093C" w:rsidP="00092CC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 2024 году мероприятия по проведению ремонтных работ в физкультурном и музыкальном залах, групповых комнатах Учреждения не проводились.</w:t>
            </w:r>
          </w:p>
        </w:tc>
        <w:tc>
          <w:tcPr>
            <w:tcW w:w="1843" w:type="dxa"/>
          </w:tcPr>
          <w:p w14:paraId="435A3DA8" w14:textId="77777777" w:rsidR="00092CCA" w:rsidRPr="007B093C" w:rsidRDefault="00092CCA" w:rsidP="006C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77" w:type="dxa"/>
          </w:tcPr>
          <w:p w14:paraId="77FC206F" w14:textId="60182975" w:rsidR="00092CCA" w:rsidRPr="007B093C" w:rsidRDefault="00651EE9" w:rsidP="0009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B81799">
              <w:rPr>
                <w:rFonts w:ascii="Times New Roman" w:hAnsi="Times New Roman" w:cs="Times New Roman"/>
                <w:sz w:val="24"/>
                <w:szCs w:val="24"/>
              </w:rPr>
              <w:t xml:space="preserve"> 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Учреждение планирует участие в проекте «Народный бюджет» по ремонту кровли. Финансовые средства, запланированные на проведение ремонтных работ в физкультурном, музыкальном и групповых комнатах были использованы для оплаты проектно-сметной документации проекта.  Для проведения ремонтных работ в физкультурном, музыкальном и групповых комнатах</w:t>
            </w:r>
            <w:r w:rsidRPr="007B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B817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B81799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использование </w:t>
            </w:r>
            <w:r w:rsidR="006C62D3" w:rsidRPr="007B093C">
              <w:rPr>
                <w:rFonts w:ascii="Times New Roman" w:hAnsi="Times New Roman" w:cs="Times New Roman"/>
                <w:sz w:val="24"/>
                <w:szCs w:val="24"/>
              </w:rPr>
              <w:t>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от проведения дополнительных образовательных платных услуг</w:t>
            </w:r>
            <w:r w:rsidR="007B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CCA" w:rsidRPr="00D952D2" w14:paraId="3129FFAA" w14:textId="77777777" w:rsidTr="00A32807">
        <w:tc>
          <w:tcPr>
            <w:tcW w:w="4248" w:type="dxa"/>
          </w:tcPr>
          <w:p w14:paraId="5B12F0FB" w14:textId="77777777" w:rsidR="006A2A4C" w:rsidRPr="007B093C" w:rsidRDefault="006A2A4C" w:rsidP="006A2A4C">
            <w:pPr>
              <w:snapToGrid w:val="0"/>
              <w:ind w:right="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Учреждения</w:t>
            </w:r>
          </w:p>
          <w:p w14:paraId="0F78FCE8" w14:textId="4D9B54D9" w:rsidR="00092CCA" w:rsidRPr="007B093C" w:rsidRDefault="00092CCA" w:rsidP="00092CCA">
            <w:pPr>
              <w:pStyle w:val="TableParagraph"/>
              <w:tabs>
                <w:tab w:val="right" w:pos="2249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53FFDE15" w14:textId="75FABEE3" w:rsidR="006C62D3" w:rsidRPr="007B093C" w:rsidRDefault="006C62D3" w:rsidP="006C62D3">
            <w:pPr>
              <w:snapToGri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комфортного, безопасного, радостного и содержательного пребывания детей на территории Учреждения.</w:t>
            </w:r>
            <w:r w:rsidR="007B093C">
              <w:rPr>
                <w:rFonts w:ascii="Times New Roman" w:hAnsi="Times New Roman" w:cs="Times New Roman"/>
                <w:sz w:val="24"/>
                <w:szCs w:val="24"/>
              </w:rPr>
              <w:t xml:space="preserve"> Были организованы образовательные пространства «Уголок леса» и «Птичий городок»</w:t>
            </w:r>
          </w:p>
          <w:p w14:paraId="2F8B15F7" w14:textId="77777777" w:rsidR="00092CCA" w:rsidRPr="007B093C" w:rsidRDefault="00092CCA" w:rsidP="00092CC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5D67BBA" w14:textId="44168CAB" w:rsidR="00092CCA" w:rsidRPr="007B093C" w:rsidRDefault="007B093C" w:rsidP="007B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14:paraId="10553DA1" w14:textId="47BEAA14" w:rsidR="00092CCA" w:rsidRPr="007B093C" w:rsidRDefault="006C62D3" w:rsidP="007B0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sz w:val="24"/>
                <w:szCs w:val="24"/>
              </w:rPr>
              <w:t>Продолжение мероприятий запланировано на 2027, 2028 год</w:t>
            </w:r>
          </w:p>
        </w:tc>
      </w:tr>
      <w:tr w:rsidR="00092CCA" w:rsidRPr="00D952D2" w14:paraId="541F6EDE" w14:textId="77777777" w:rsidTr="00A32807">
        <w:tc>
          <w:tcPr>
            <w:tcW w:w="4248" w:type="dxa"/>
          </w:tcPr>
          <w:p w14:paraId="7738A38C" w14:textId="77777777" w:rsidR="006A2A4C" w:rsidRPr="007B093C" w:rsidRDefault="006A2A4C" w:rsidP="006A2A4C">
            <w:pPr>
              <w:pStyle w:val="Textbody"/>
              <w:snapToGrid w:val="0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B093C">
              <w:rPr>
                <w:sz w:val="24"/>
                <w:szCs w:val="24"/>
                <w:lang w:val="ru-RU"/>
              </w:rPr>
              <w:t>Приобретение методической литературы для педагогических работников</w:t>
            </w:r>
          </w:p>
          <w:p w14:paraId="3DCB86F1" w14:textId="5228830E" w:rsidR="00092CCA" w:rsidRPr="007B093C" w:rsidRDefault="00092CCA" w:rsidP="00092CCA">
            <w:pPr>
              <w:pStyle w:val="TableParagraph"/>
              <w:tabs>
                <w:tab w:val="right" w:pos="2249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4404A876" w14:textId="79674B5A" w:rsidR="00092CCA" w:rsidRPr="00AA76FC" w:rsidRDefault="004D4422" w:rsidP="002A002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качества образовательного процесса и участия Учреждения в сетевой инновационной площадки по теме «Формирование культуры безопасности личности и приобщение детей к традиционным ценностям российского общества (на материале парциальной образовательной программы И.А. Лыковой «Мир Без Опасности») приобретен комплект методической литературы. </w:t>
            </w:r>
          </w:p>
        </w:tc>
        <w:tc>
          <w:tcPr>
            <w:tcW w:w="1843" w:type="dxa"/>
          </w:tcPr>
          <w:p w14:paraId="01BF99B4" w14:textId="7472D2D7" w:rsidR="00092CCA" w:rsidRPr="007B093C" w:rsidRDefault="008F0388" w:rsidP="002A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0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77" w:type="dxa"/>
          </w:tcPr>
          <w:p w14:paraId="2E7831E8" w14:textId="77777777" w:rsidR="00092CCA" w:rsidRPr="007B093C" w:rsidRDefault="00092CCA" w:rsidP="0009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CA" w:rsidRPr="00D952D2" w14:paraId="79FA8E83" w14:textId="77777777" w:rsidTr="00A32807">
        <w:tc>
          <w:tcPr>
            <w:tcW w:w="4248" w:type="dxa"/>
          </w:tcPr>
          <w:p w14:paraId="784B172F" w14:textId="77777777" w:rsidR="006A2A4C" w:rsidRPr="007B093C" w:rsidRDefault="006A2A4C" w:rsidP="006A2A4C">
            <w:pPr>
              <w:pStyle w:val="Textbody"/>
              <w:snapToGrid w:val="0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B093C">
              <w:rPr>
                <w:sz w:val="24"/>
                <w:szCs w:val="24"/>
                <w:lang w:val="ru-RU"/>
              </w:rPr>
              <w:t>Создание электронной библиотеки</w:t>
            </w:r>
          </w:p>
          <w:p w14:paraId="160A3C4F" w14:textId="02CFC87D" w:rsidR="00092CCA" w:rsidRPr="007B093C" w:rsidRDefault="00092CCA" w:rsidP="00092CCA">
            <w:pPr>
              <w:pStyle w:val="TableParagraph"/>
              <w:tabs>
                <w:tab w:val="right" w:pos="2249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21B87246" w14:textId="7F85A71F" w:rsidR="00092CCA" w:rsidRPr="007B093C" w:rsidRDefault="004B6928" w:rsidP="00092CC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Приобретен комплект </w:t>
            </w:r>
            <w:r w:rsidR="002A002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интерактивной пошаговой программы для активизации речи «</w:t>
            </w:r>
            <w:proofErr w:type="spellStart"/>
            <w:r w:rsidR="002A002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Речедвигатель</w:t>
            </w:r>
            <w:proofErr w:type="spellEnd"/>
            <w:r w:rsidR="002A002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» компании «МЕРСИБО»</w:t>
            </w:r>
          </w:p>
        </w:tc>
        <w:tc>
          <w:tcPr>
            <w:tcW w:w="1843" w:type="dxa"/>
          </w:tcPr>
          <w:p w14:paraId="3C04BD86" w14:textId="1FB7D66D" w:rsidR="00092CCA" w:rsidRPr="007B093C" w:rsidRDefault="008F0388" w:rsidP="002A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0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77" w:type="dxa"/>
          </w:tcPr>
          <w:p w14:paraId="1CE78C35" w14:textId="77777777" w:rsidR="00092CCA" w:rsidRPr="007B093C" w:rsidRDefault="00092CCA" w:rsidP="0009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CA" w:rsidRPr="00D952D2" w14:paraId="0023CF98" w14:textId="77777777" w:rsidTr="00A32807">
        <w:tc>
          <w:tcPr>
            <w:tcW w:w="4248" w:type="dxa"/>
          </w:tcPr>
          <w:p w14:paraId="4B014452" w14:textId="0EB8C049" w:rsidR="00092CCA" w:rsidRPr="007B093C" w:rsidRDefault="006A2A4C" w:rsidP="006A2A4C">
            <w:pPr>
              <w:snapToGrid w:val="0"/>
              <w:ind w:right="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интерактивного оборудования </w:t>
            </w:r>
          </w:p>
        </w:tc>
        <w:tc>
          <w:tcPr>
            <w:tcW w:w="5953" w:type="dxa"/>
          </w:tcPr>
          <w:p w14:paraId="0AA6CDF7" w14:textId="2A262709" w:rsidR="00092CCA" w:rsidRPr="007B093C" w:rsidRDefault="004D4422" w:rsidP="00092CC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7B0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создания современной цифровой образовательной среды приобретено</w:t>
            </w:r>
            <w:r w:rsidR="007B093C" w:rsidRPr="007B0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сенсорное логопедическое зеркало</w:t>
            </w:r>
          </w:p>
        </w:tc>
        <w:tc>
          <w:tcPr>
            <w:tcW w:w="1843" w:type="dxa"/>
          </w:tcPr>
          <w:p w14:paraId="3C383DD8" w14:textId="16ECDD6D" w:rsidR="00092CCA" w:rsidRPr="007B093C" w:rsidRDefault="007B093C" w:rsidP="007B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14:paraId="54A95B63" w14:textId="77777777" w:rsidR="00092CCA" w:rsidRPr="007B093C" w:rsidRDefault="00092CCA" w:rsidP="0009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A4C" w:rsidRPr="00D952D2" w14:paraId="70A76B67" w14:textId="77777777" w:rsidTr="00A32807">
        <w:tc>
          <w:tcPr>
            <w:tcW w:w="4248" w:type="dxa"/>
          </w:tcPr>
          <w:p w14:paraId="54B6983B" w14:textId="0DE3CCD7" w:rsidR="006A2A4C" w:rsidRPr="007B093C" w:rsidRDefault="006A2A4C" w:rsidP="006A2A4C">
            <w:pPr>
              <w:snapToGrid w:val="0"/>
              <w:ind w:right="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(текущий) помещений</w:t>
            </w:r>
          </w:p>
        </w:tc>
        <w:tc>
          <w:tcPr>
            <w:tcW w:w="5953" w:type="dxa"/>
          </w:tcPr>
          <w:p w14:paraId="7BFAEFB7" w14:textId="6BB7C333" w:rsidR="006A2A4C" w:rsidRPr="007B093C" w:rsidRDefault="002A002D" w:rsidP="00092CC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2024 году </w:t>
            </w:r>
            <w:r w:rsidR="00651E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проведены текущие ремонтные работы по покраске отдельных элементов помещений (стены кабинета по изобразительной деятельности), проведен ремонт в методическом кабинете. Проведена замена смесителей и систем слива воды в туалетных комнатах групп 2,3.</w:t>
            </w:r>
          </w:p>
        </w:tc>
        <w:tc>
          <w:tcPr>
            <w:tcW w:w="1843" w:type="dxa"/>
          </w:tcPr>
          <w:p w14:paraId="64CB28FA" w14:textId="3A206AA2" w:rsidR="006A2A4C" w:rsidRPr="007B093C" w:rsidRDefault="00651EE9" w:rsidP="00AB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D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77" w:type="dxa"/>
          </w:tcPr>
          <w:p w14:paraId="60EFF56E" w14:textId="08A7A3F8" w:rsidR="006A2A4C" w:rsidRPr="007B093C" w:rsidRDefault="006A2A4C" w:rsidP="0009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CA" w:rsidRPr="00D952D2" w14:paraId="0A6CCEBF" w14:textId="77777777" w:rsidTr="00A32807">
        <w:tc>
          <w:tcPr>
            <w:tcW w:w="15021" w:type="dxa"/>
            <w:gridSpan w:val="4"/>
          </w:tcPr>
          <w:p w14:paraId="20E4FB73" w14:textId="77777777" w:rsidR="00BC31CB" w:rsidRPr="007B093C" w:rsidRDefault="00BC31CB" w:rsidP="00BC31CB">
            <w:pPr>
              <w:pStyle w:val="Standard"/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7B093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Совершенствовать систему персонального роста педагогических работников</w:t>
            </w:r>
          </w:p>
          <w:p w14:paraId="74E4D92F" w14:textId="50928AD5" w:rsidR="00092CCA" w:rsidRPr="007B093C" w:rsidRDefault="00092CCA" w:rsidP="00AA76FC">
            <w:pPr>
              <w:pStyle w:val="TableParagraph"/>
              <w:tabs>
                <w:tab w:val="right" w:pos="224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CCA" w:rsidRPr="00D952D2" w14:paraId="07003DF2" w14:textId="77777777" w:rsidTr="00A32807">
        <w:tc>
          <w:tcPr>
            <w:tcW w:w="4248" w:type="dxa"/>
            <w:shd w:val="clear" w:color="auto" w:fill="auto"/>
          </w:tcPr>
          <w:p w14:paraId="0B4433CE" w14:textId="1E397939" w:rsidR="00092CCA" w:rsidRPr="00AA76FC" w:rsidRDefault="00AA76FC" w:rsidP="00AA76FC">
            <w:pPr>
              <w:pStyle w:val="Standard"/>
              <w:tabs>
                <w:tab w:val="left" w:pos="1238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AA76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</w:t>
            </w:r>
            <w:r w:rsidRPr="00AA76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 и</w:t>
            </w:r>
            <w:r w:rsidRPr="00AA76F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A76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транслирование </w:t>
            </w:r>
            <w:r w:rsidRPr="00AA76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передового</w:t>
            </w:r>
            <w:r w:rsidRPr="00AA76F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76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опыта</w:t>
            </w:r>
            <w:r w:rsidRPr="00AA76F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76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на </w:t>
            </w:r>
            <w:r w:rsidRPr="00AA76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муниципальном </w:t>
            </w:r>
            <w:r w:rsidRPr="00AA76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AA76F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A76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региональном </w:t>
            </w:r>
            <w:r w:rsidRPr="00AA76F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AA76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AA76F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AA76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A76F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нях</w:t>
            </w:r>
            <w:r w:rsidRPr="00AA76F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328F2F6E" w14:textId="1A17960F" w:rsidR="00092CCA" w:rsidRPr="00286453" w:rsidRDefault="00286453" w:rsidP="00AA76FC">
            <w:pPr>
              <w:pStyle w:val="TableParagraph"/>
              <w:tabs>
                <w:tab w:val="right" w:pos="224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4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Увеличение количества мероприятий по распространению передового педагогического опыта на различных уровнях. В </w:t>
            </w:r>
            <w:r w:rsidRPr="00286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году педагогический опыт на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еждународном</w:t>
            </w:r>
            <w:r w:rsidRPr="00286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уровне распространял 1 педагог, на региональном уровне в рамках стажировочных площадок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6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86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рамках региональной конференции – 2 человека,</w:t>
            </w:r>
            <w:r w:rsidRPr="00286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в общей сложности составило 2</w:t>
            </w:r>
            <w:r w:rsidR="002C7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86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и в 1,5 раза превышает ожидаемый результат на 2024 год</w:t>
            </w:r>
          </w:p>
        </w:tc>
        <w:tc>
          <w:tcPr>
            <w:tcW w:w="1843" w:type="dxa"/>
          </w:tcPr>
          <w:p w14:paraId="3A1B6D85" w14:textId="77777777" w:rsidR="00092CCA" w:rsidRPr="007B093C" w:rsidRDefault="00092CCA" w:rsidP="002C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14:paraId="494569FF" w14:textId="77777777" w:rsidR="00092CCA" w:rsidRPr="007B093C" w:rsidRDefault="00092CCA" w:rsidP="00092CCA">
            <w:pPr>
              <w:spacing w:after="0" w:line="240" w:lineRule="auto"/>
              <w:ind w:right="2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CB" w:rsidRPr="00D952D2" w14:paraId="69ACDAED" w14:textId="77777777" w:rsidTr="00A32807">
        <w:tc>
          <w:tcPr>
            <w:tcW w:w="4248" w:type="dxa"/>
          </w:tcPr>
          <w:p w14:paraId="3B807666" w14:textId="77777777" w:rsidR="00AA76FC" w:rsidRPr="00220D69" w:rsidRDefault="00AA76FC" w:rsidP="00AA76FC">
            <w:pPr>
              <w:snapToGrid w:val="0"/>
              <w:ind w:right="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индивидуальных маршрутов профессионального роста педагогов</w:t>
            </w:r>
          </w:p>
          <w:p w14:paraId="2F552C61" w14:textId="5915FC64" w:rsidR="00BC31CB" w:rsidRPr="00220D69" w:rsidRDefault="00BC31CB" w:rsidP="00BC31CB">
            <w:pPr>
              <w:pStyle w:val="TableParagraph"/>
              <w:tabs>
                <w:tab w:val="right" w:pos="2249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6332FDE5" w14:textId="6E401B80" w:rsidR="00BC31CB" w:rsidRPr="00220D69" w:rsidRDefault="00220D69" w:rsidP="00873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Создана персонифицированная модель внутреннего повышения профессионального мастерства педагогов. Педагоги реализовавшие индивидуальные маршруты профессионального роста – 2 человека, получившие высшую аттестационную категорию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что составляет 10% от общего количества педагогов и соответствует ожидаемым результатам по мероприятию.</w:t>
            </w:r>
          </w:p>
        </w:tc>
        <w:tc>
          <w:tcPr>
            <w:tcW w:w="1843" w:type="dxa"/>
          </w:tcPr>
          <w:p w14:paraId="36431E12" w14:textId="77777777" w:rsidR="00BC31CB" w:rsidRPr="007B093C" w:rsidRDefault="00BC31CB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3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14:paraId="47E57740" w14:textId="77777777" w:rsidR="00BC31CB" w:rsidRPr="007B093C" w:rsidRDefault="00BC31CB" w:rsidP="00BC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1C9C81" w14:textId="77777777" w:rsidR="00BC31CB" w:rsidRPr="007B093C" w:rsidRDefault="00BC31CB" w:rsidP="00BC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FC" w:rsidRPr="00D952D2" w14:paraId="5689665D" w14:textId="77777777" w:rsidTr="00A32807">
        <w:tc>
          <w:tcPr>
            <w:tcW w:w="4248" w:type="dxa"/>
          </w:tcPr>
          <w:p w14:paraId="27579CAD" w14:textId="10DE4731" w:rsidR="00AA76FC" w:rsidRPr="00AA76FC" w:rsidRDefault="00AA76FC" w:rsidP="00AA76FC">
            <w:pPr>
              <w:pStyle w:val="Textbody"/>
              <w:tabs>
                <w:tab w:val="left" w:pos="1233"/>
              </w:tabs>
              <w:spacing w:before="0"/>
              <w:ind w:left="0"/>
              <w:jc w:val="both"/>
              <w:rPr>
                <w:rFonts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AA76FC">
              <w:rPr>
                <w:sz w:val="24"/>
                <w:szCs w:val="24"/>
                <w:lang w:val="ru-RU"/>
              </w:rPr>
              <w:t>Создание педагогами Учреждения информационных площадок для демонстрации и представления собственного опыта</w:t>
            </w:r>
          </w:p>
        </w:tc>
        <w:tc>
          <w:tcPr>
            <w:tcW w:w="5953" w:type="dxa"/>
          </w:tcPr>
          <w:p w14:paraId="672265DF" w14:textId="3294C6FF" w:rsidR="00AA76FC" w:rsidRPr="00D952D2" w:rsidRDefault="002C7068" w:rsidP="00A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педагогических работников, создавших профессиональные странички и интернет-сообщества для демонстрации и представления собственного опыта от общего количества педагогического состава на 50% </w:t>
            </w:r>
            <w:r w:rsidR="00D9193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раза   превышает ожидаемый результат в 2024 году</w:t>
            </w:r>
            <w:r w:rsidR="00D91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DAB11BA" w14:textId="77777777" w:rsidR="00AA76FC" w:rsidRPr="00D952D2" w:rsidRDefault="00AA76FC" w:rsidP="002C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14:paraId="16D3CDC3" w14:textId="77777777" w:rsidR="00AA76FC" w:rsidRPr="00D952D2" w:rsidRDefault="00AA76FC" w:rsidP="00AA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88" w:rsidRPr="00D952D2" w14:paraId="1D59F96A" w14:textId="77777777" w:rsidTr="00A32807">
        <w:tc>
          <w:tcPr>
            <w:tcW w:w="15021" w:type="dxa"/>
            <w:gridSpan w:val="4"/>
          </w:tcPr>
          <w:p w14:paraId="6EBC3F22" w14:textId="77777777" w:rsidR="008F0388" w:rsidRDefault="008F0388" w:rsidP="00AA76FC">
            <w:pPr>
              <w:pStyle w:val="Standard"/>
              <w:widowControl w:val="0"/>
              <w:autoSpaceDE w:val="0"/>
              <w:snapToGrid w:val="0"/>
              <w:ind w:left="987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Повышать компетентность родителей (законных представителей) в вопросах воспитания детей дошкольного возраста</w:t>
            </w:r>
          </w:p>
          <w:p w14:paraId="32E52F72" w14:textId="77777777" w:rsidR="008F0388" w:rsidRPr="00D952D2" w:rsidRDefault="008F0388" w:rsidP="00AA7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88" w:rsidRPr="00D952D2" w14:paraId="4D68AFF6" w14:textId="77777777" w:rsidTr="00A32807">
        <w:tc>
          <w:tcPr>
            <w:tcW w:w="4248" w:type="dxa"/>
          </w:tcPr>
          <w:p w14:paraId="1FC2188C" w14:textId="3A785828" w:rsidR="008F0388" w:rsidRPr="00C43DF5" w:rsidRDefault="008F0388" w:rsidP="00AA76FC">
            <w:pPr>
              <w:pStyle w:val="TableParagraph"/>
              <w:tabs>
                <w:tab w:val="left" w:pos="1238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8F03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активных форм работы с семьями воспитанников по повышению психолого-педагогической культуры родителей (законных представителей)</w:t>
            </w:r>
          </w:p>
        </w:tc>
        <w:tc>
          <w:tcPr>
            <w:tcW w:w="5953" w:type="dxa"/>
          </w:tcPr>
          <w:p w14:paraId="74347FCF" w14:textId="7AE79150" w:rsidR="008F0388" w:rsidRPr="00430B84" w:rsidRDefault="00430B84" w:rsidP="00430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целью повышения уровня компетентности и ответственности родителей за воспитание и образование своих детей в 2024 году в ДОУ создан родительский семейный клуб «Счастливы вместе».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Проведены </w:t>
            </w:r>
            <w:r w:rsidR="00FA5983" w:rsidRPr="00FA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акции </w:t>
            </w:r>
            <w:r w:rsidR="00FA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5983" w:rsidRPr="00FA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аправлен</w:t>
            </w:r>
            <w:r w:rsidR="00FA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5983" w:rsidRPr="00FA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A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A5983" w:rsidRPr="00FA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воспитания ребёнка.</w:t>
            </w:r>
            <w:r w:rsidR="00FA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52D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родителей (законных представителей), охваченных деятельностью родительского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клуба, </w:t>
            </w:r>
            <w:r w:rsidR="00FA598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тематическими акциями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составило 85%</w:t>
            </w:r>
            <w:r w:rsidRPr="00D9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D1816F2" w14:textId="0F2325DD" w:rsidR="008F0388" w:rsidRPr="00D952D2" w:rsidRDefault="008F0388" w:rsidP="0043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14:paraId="4035075F" w14:textId="32076D5E" w:rsidR="008F0388" w:rsidRPr="00D952D2" w:rsidRDefault="008F0388" w:rsidP="00AA7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88" w:rsidRPr="00D952D2" w14:paraId="08CB43F5" w14:textId="77777777" w:rsidTr="00A32807">
        <w:tc>
          <w:tcPr>
            <w:tcW w:w="4248" w:type="dxa"/>
          </w:tcPr>
          <w:p w14:paraId="47CFF00B" w14:textId="77777777" w:rsidR="008F0388" w:rsidRPr="004B6928" w:rsidRDefault="008F0388" w:rsidP="008F0388">
            <w:pPr>
              <w:shd w:val="clear" w:color="auto" w:fill="FFFFFF"/>
              <w:tabs>
                <w:tab w:val="left" w:pos="286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B692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просветительской работы с родителями (законными представителями) по обеспечению единого подхода к воспитанию детей в условиях Учреждения и семьи</w:t>
            </w:r>
          </w:p>
          <w:p w14:paraId="44335226" w14:textId="230311D5" w:rsidR="008F0388" w:rsidRPr="00C43DF5" w:rsidRDefault="008F0388" w:rsidP="008F0388">
            <w:pPr>
              <w:pStyle w:val="TableParagraph"/>
              <w:tabs>
                <w:tab w:val="left" w:pos="1238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7FE35737" w14:textId="6B1AA21F" w:rsidR="008F0388" w:rsidRPr="00D952D2" w:rsidRDefault="00A32807" w:rsidP="00A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</w:t>
            </w:r>
            <w:r w:rsidR="008F0388" w:rsidRPr="00D952D2">
              <w:rPr>
                <w:rFonts w:ascii="Times New Roman" w:hAnsi="Times New Roman" w:cs="Times New Roman"/>
                <w:sz w:val="24"/>
                <w:szCs w:val="24"/>
              </w:rPr>
              <w:t>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0388" w:rsidRPr="00D952D2">
              <w:rPr>
                <w:rFonts w:ascii="Times New Roman" w:hAnsi="Times New Roman" w:cs="Times New Roman"/>
                <w:sz w:val="24"/>
                <w:szCs w:val="24"/>
              </w:rPr>
              <w:t xml:space="preserve"> доли родителей (законных представителей),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просветительской работы по обеспечению единого подхода к воспитанию детей в условиях Учреждения в 2024 году, были проведены </w:t>
            </w:r>
            <w:r w:rsidRPr="00A328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5983" w:rsidRPr="00A32807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</w:t>
            </w:r>
            <w:r w:rsidRPr="00A3280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A5983" w:rsidRPr="00FA5983">
              <w:rPr>
                <w:rFonts w:ascii="Times New Roman" w:hAnsi="Times New Roman" w:cs="Times New Roman"/>
                <w:sz w:val="24"/>
                <w:szCs w:val="24"/>
              </w:rPr>
              <w:t>емейная гостиная</w:t>
            </w:r>
            <w:r w:rsidRPr="00A3280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FA5983" w:rsidRPr="00FA5983">
              <w:rPr>
                <w:rFonts w:ascii="Times New Roman" w:hAnsi="Times New Roman" w:cs="Times New Roman"/>
                <w:sz w:val="24"/>
                <w:szCs w:val="24"/>
              </w:rPr>
              <w:t>астер-классы</w:t>
            </w:r>
            <w:r w:rsidR="00FA5983" w:rsidRPr="00FA5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приняли участие 85 % семей.</w:t>
            </w:r>
          </w:p>
        </w:tc>
        <w:tc>
          <w:tcPr>
            <w:tcW w:w="1843" w:type="dxa"/>
          </w:tcPr>
          <w:p w14:paraId="4F95C9E6" w14:textId="4E5530B7" w:rsidR="008F0388" w:rsidRPr="00D952D2" w:rsidRDefault="008F0388" w:rsidP="00A3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14:paraId="406F4C34" w14:textId="77777777" w:rsidR="008F0388" w:rsidRPr="00D952D2" w:rsidRDefault="008F0388" w:rsidP="008F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88" w:rsidRPr="00D952D2" w14:paraId="448D37FF" w14:textId="77777777" w:rsidTr="00A32807">
        <w:tc>
          <w:tcPr>
            <w:tcW w:w="15021" w:type="dxa"/>
            <w:gridSpan w:val="4"/>
          </w:tcPr>
          <w:p w14:paraId="78FAB20B" w14:textId="353ABE90" w:rsidR="008F0388" w:rsidRPr="005248CE" w:rsidRDefault="008F0388" w:rsidP="008F0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Расширять комплекс мероприятий Учреждения в рамках инновационной деятельности</w:t>
            </w:r>
          </w:p>
        </w:tc>
      </w:tr>
      <w:tr w:rsidR="008F0388" w:rsidRPr="00D952D2" w14:paraId="38B27BD1" w14:textId="77777777" w:rsidTr="00A32807">
        <w:tc>
          <w:tcPr>
            <w:tcW w:w="4248" w:type="dxa"/>
          </w:tcPr>
          <w:p w14:paraId="78AA0FF8" w14:textId="7CF7BD3A" w:rsidR="008F0388" w:rsidRPr="00C43DF5" w:rsidRDefault="008F0388" w:rsidP="008F038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C31CB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форм методической работы с педагогическим коллективом (семинары-практикумы, деловые игры, педагогические гостиные, моделирование и анализ проблемных ситуаций)</w:t>
            </w:r>
          </w:p>
        </w:tc>
        <w:tc>
          <w:tcPr>
            <w:tcW w:w="5953" w:type="dxa"/>
          </w:tcPr>
          <w:p w14:paraId="2F33913C" w14:textId="1288CCCB" w:rsidR="008F0388" w:rsidRPr="00D952D2" w:rsidRDefault="00D91935" w:rsidP="008F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0388" w:rsidRPr="00D952D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B3DF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участие в активных формах методической работы </w:t>
            </w:r>
            <w:r w:rsidR="00AB3DF0">
              <w:rPr>
                <w:rFonts w:ascii="Times New Roman" w:hAnsi="Times New Roman" w:cs="Times New Roman"/>
                <w:sz w:val="24"/>
                <w:szCs w:val="24"/>
              </w:rPr>
              <w:t>в 2024 году,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30%, что в 3 раза </w:t>
            </w:r>
            <w:r w:rsidRPr="00D952D2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ожидаемый результат.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8577340" w14:textId="62C2DB06" w:rsidR="008F0388" w:rsidRPr="00D952D2" w:rsidRDefault="008F0388" w:rsidP="00D9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451139" w14:textId="68595E14" w:rsidR="008F0388" w:rsidRPr="00D952D2" w:rsidRDefault="008F0388" w:rsidP="008F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88" w:rsidRPr="00D952D2" w14:paraId="0BBF5221" w14:textId="77777777" w:rsidTr="00A32807">
        <w:tc>
          <w:tcPr>
            <w:tcW w:w="4248" w:type="dxa"/>
            <w:tcBorders>
              <w:right w:val="single" w:sz="4" w:space="0" w:color="auto"/>
            </w:tcBorders>
          </w:tcPr>
          <w:p w14:paraId="172D3B82" w14:textId="477B0A7E" w:rsidR="008F0388" w:rsidRPr="00C43DF5" w:rsidRDefault="008F0388" w:rsidP="008F0388">
            <w:pPr>
              <w:pStyle w:val="Textbody"/>
              <w:tabs>
                <w:tab w:val="left" w:pos="1233"/>
              </w:tabs>
              <w:spacing w:before="0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C31CB">
              <w:rPr>
                <w:rFonts w:cs="Times New Roman"/>
                <w:sz w:val="24"/>
                <w:szCs w:val="24"/>
                <w:lang w:val="ru-RU"/>
              </w:rPr>
              <w:t>Создание базы данных по передовому педагогическому опыту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3D509888" w14:textId="1E0BF286" w:rsidR="008F0388" w:rsidRPr="00D952D2" w:rsidRDefault="00F90A9A" w:rsidP="008F03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90A9A">
              <w:rPr>
                <w:rFonts w:ascii="Times New Roman" w:hAnsi="Times New Roman" w:cs="Times New Roman"/>
                <w:sz w:val="24"/>
                <w:szCs w:val="24"/>
              </w:rPr>
              <w:t xml:space="preserve">Целью создания базы данных является систематизация и распространение передового педагогического опыта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F90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A9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 и улучшение качества образовательного процесса.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вовлеченных </w:t>
            </w:r>
            <w:r w:rsidRPr="00F90A9A">
              <w:rPr>
                <w:rFonts w:ascii="Times New Roman" w:hAnsi="Times New Roman" w:cs="Times New Roman"/>
                <w:sz w:val="24"/>
                <w:szCs w:val="24"/>
              </w:rPr>
              <w:t>в создание базы данных по передовому педагогическому опыту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6">
              <w:rPr>
                <w:rFonts w:ascii="Times New Roman" w:hAnsi="Times New Roman" w:cs="Times New Roman"/>
                <w:sz w:val="24"/>
                <w:szCs w:val="24"/>
              </w:rPr>
              <w:t>в 2024 году,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</w:t>
            </w:r>
            <w:r w:rsidR="00455B16">
              <w:rPr>
                <w:rFonts w:ascii="Times New Roman" w:hAnsi="Times New Roman" w:cs="Times New Roman"/>
                <w:sz w:val="24"/>
                <w:szCs w:val="24"/>
              </w:rPr>
              <w:t>25%, что ниже ожидаемого результата.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7F87CFC" w14:textId="77972ABE" w:rsidR="008F0388" w:rsidRPr="00D952D2" w:rsidRDefault="00455B16" w:rsidP="009A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F03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2DFB8BE" w14:textId="71FB4C82" w:rsidR="008F0388" w:rsidRPr="00D952D2" w:rsidRDefault="00455B16" w:rsidP="008F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Из-за перегруженности </w:t>
            </w:r>
            <w:r w:rsidRPr="00455B16">
              <w:rPr>
                <w:rFonts w:ascii="Times New Roman" w:hAnsi="Times New Roman" w:cs="Times New Roman"/>
                <w:sz w:val="24"/>
                <w:szCs w:val="24"/>
              </w:rPr>
              <w:t xml:space="preserve">текущей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1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B16">
              <w:rPr>
                <w:rFonts w:ascii="Times New Roman" w:hAnsi="Times New Roman" w:cs="Times New Roman"/>
                <w:sz w:val="24"/>
                <w:szCs w:val="24"/>
              </w:rPr>
              <w:t xml:space="preserve"> не имеют времени на поиск, систематизацию и оформление материалов для базы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план по устранению.</w:t>
            </w:r>
          </w:p>
        </w:tc>
      </w:tr>
      <w:tr w:rsidR="00011C7E" w:rsidRPr="00D952D2" w14:paraId="65EA765C" w14:textId="77777777" w:rsidTr="00A32807">
        <w:tc>
          <w:tcPr>
            <w:tcW w:w="4248" w:type="dxa"/>
            <w:tcBorders>
              <w:right w:val="single" w:sz="4" w:space="0" w:color="auto"/>
            </w:tcBorders>
          </w:tcPr>
          <w:p w14:paraId="54C761EE" w14:textId="35CD7F19" w:rsidR="00011C7E" w:rsidRPr="00BC31CB" w:rsidRDefault="00AB3DF0" w:rsidP="00011C7E">
            <w:pPr>
              <w:pStyle w:val="Textbody"/>
              <w:tabs>
                <w:tab w:val="left" w:pos="1233"/>
              </w:tabs>
              <w:spacing w:before="0"/>
              <w:ind w:left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B3DF0">
              <w:rPr>
                <w:rFonts w:cs="Times New Roman"/>
                <w:sz w:val="24"/>
                <w:szCs w:val="24"/>
                <w:lang w:val="ru-RU"/>
              </w:rPr>
              <w:t>Организация сетевого взаимодействия инновационных Учреждений, экспериментальных площадок и педагогов - исследователей, объединенных близостью инновационной проблематики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0004C6A0" w14:textId="38095387" w:rsidR="00011C7E" w:rsidRPr="00D952D2" w:rsidRDefault="00455B16" w:rsidP="008F0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Учреждению присвоен статус сетевой</w:t>
            </w:r>
            <w:r w:rsidRPr="007B093C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площадки по теме «Формирование культуры безопасности личности и приобщение детей к традиционным ценностям российского общества (на материале парциальной образовательной программы И.А. Лыковой «Мир Без Опасности»)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448F76" w14:textId="30E66396" w:rsidR="00011C7E" w:rsidRDefault="00455B16" w:rsidP="009A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B408992" w14:textId="77777777" w:rsidR="00011C7E" w:rsidRPr="00D952D2" w:rsidRDefault="00011C7E" w:rsidP="008F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88" w:rsidRPr="00D952D2" w14:paraId="17F8B9F3" w14:textId="77777777" w:rsidTr="00A32807">
        <w:tc>
          <w:tcPr>
            <w:tcW w:w="4248" w:type="dxa"/>
            <w:tcBorders>
              <w:right w:val="single" w:sz="4" w:space="0" w:color="auto"/>
            </w:tcBorders>
          </w:tcPr>
          <w:p w14:paraId="1DF7E0B2" w14:textId="77777777" w:rsidR="008F0388" w:rsidRPr="007B093C" w:rsidRDefault="008F0388" w:rsidP="008F0388">
            <w:pPr>
              <w:pStyle w:val="ac"/>
              <w:spacing w:before="30" w:after="30"/>
              <w:rPr>
                <w:rStyle w:val="ab"/>
                <w:i w:val="0"/>
                <w:color w:val="000000"/>
                <w:sz w:val="24"/>
                <w:szCs w:val="24"/>
              </w:rPr>
            </w:pPr>
            <w:r w:rsidRPr="007B093C">
              <w:rPr>
                <w:rStyle w:val="ab"/>
                <w:i w:val="0"/>
                <w:color w:val="000000"/>
                <w:sz w:val="24"/>
                <w:szCs w:val="24"/>
                <w:lang w:val="ru-RU"/>
              </w:rPr>
              <w:t xml:space="preserve">Участие </w:t>
            </w:r>
            <w:r w:rsidRPr="007B093C">
              <w:rPr>
                <w:rStyle w:val="ab"/>
                <w:i w:val="0"/>
                <w:color w:val="000000"/>
                <w:sz w:val="24"/>
                <w:szCs w:val="24"/>
              </w:rPr>
              <w:t>У</w:t>
            </w:r>
            <w:r w:rsidRPr="007B093C">
              <w:rPr>
                <w:rStyle w:val="ab"/>
                <w:i w:val="0"/>
                <w:color w:val="000000"/>
                <w:sz w:val="24"/>
                <w:szCs w:val="24"/>
                <w:lang w:val="ru-RU"/>
              </w:rPr>
              <w:t>чреждения</w:t>
            </w:r>
            <w:r w:rsidRPr="007B093C">
              <w:rPr>
                <w:rStyle w:val="ab"/>
                <w:i w:val="0"/>
                <w:color w:val="000000"/>
                <w:sz w:val="24"/>
                <w:szCs w:val="24"/>
              </w:rPr>
              <w:t xml:space="preserve"> и отдельных педагогов в научно-практических конференциях, конкурсах, выпуске методических пособий, научных статей, в том числе, используя возможности электронных ресурсов для организации распространения инновационного опыта</w:t>
            </w:r>
          </w:p>
          <w:p w14:paraId="45BE6E44" w14:textId="189818B0" w:rsidR="008F0388" w:rsidRPr="00C43DF5" w:rsidRDefault="008F0388" w:rsidP="008F0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63AC854B" w14:textId="51ED1B93" w:rsidR="00A32807" w:rsidRDefault="00B116B7" w:rsidP="00A3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Учреждение п</w:t>
            </w:r>
            <w:r w:rsidR="007A0958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  <w:r w:rsidR="0031029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– 1, участники научно-практических конференций – 2, выпуск статей – 5, что </w:t>
            </w:r>
            <w:r w:rsidR="0031029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 4 раза   превышает ожидаемый результат в 2024 году.</w:t>
            </w:r>
          </w:p>
          <w:p w14:paraId="3598FBF9" w14:textId="4973CE73" w:rsidR="008F0388" w:rsidRPr="00D952D2" w:rsidRDefault="008F0388" w:rsidP="008F03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074E0E" w14:textId="347831F0" w:rsidR="008F0388" w:rsidRPr="00D952D2" w:rsidRDefault="00310292" w:rsidP="003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84A5DAE" w14:textId="77777777" w:rsidR="008F0388" w:rsidRPr="00D952D2" w:rsidRDefault="008F0388" w:rsidP="008F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D21F1" w14:textId="56B6A8AC" w:rsidR="00B81799" w:rsidRPr="00B81799" w:rsidRDefault="00092CCA" w:rsidP="00B8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0B4B">
        <w:rPr>
          <w:rFonts w:ascii="Times New Roman" w:hAnsi="Times New Roman" w:cs="Times New Roman"/>
          <w:sz w:val="28"/>
          <w:szCs w:val="28"/>
        </w:rPr>
        <w:t>Таким образом, в 2024 года</w:t>
      </w:r>
      <w:r w:rsidR="00F90A9A">
        <w:rPr>
          <w:rFonts w:ascii="Times New Roman" w:hAnsi="Times New Roman" w:cs="Times New Roman"/>
          <w:sz w:val="28"/>
          <w:szCs w:val="28"/>
        </w:rPr>
        <w:t xml:space="preserve"> из-за недостаточного финансирования </w:t>
      </w:r>
      <w:r w:rsidR="00F90A9A" w:rsidRPr="00150B4B">
        <w:rPr>
          <w:rFonts w:ascii="Times New Roman" w:hAnsi="Times New Roman" w:cs="Times New Roman"/>
          <w:sz w:val="28"/>
          <w:szCs w:val="28"/>
        </w:rPr>
        <w:t>не</w:t>
      </w:r>
      <w:r w:rsidRPr="00150B4B">
        <w:rPr>
          <w:rFonts w:ascii="Times New Roman" w:hAnsi="Times New Roman" w:cs="Times New Roman"/>
          <w:sz w:val="28"/>
          <w:szCs w:val="28"/>
        </w:rPr>
        <w:t xml:space="preserve"> выполнены </w:t>
      </w:r>
      <w:r w:rsidR="00B81799">
        <w:rPr>
          <w:rFonts w:ascii="Times New Roman" w:hAnsi="Times New Roman" w:cs="Times New Roman"/>
          <w:sz w:val="28"/>
          <w:szCs w:val="28"/>
        </w:rPr>
        <w:t>1</w:t>
      </w:r>
      <w:r w:rsidRPr="00150B4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81799">
        <w:rPr>
          <w:rFonts w:ascii="Times New Roman" w:hAnsi="Times New Roman" w:cs="Times New Roman"/>
          <w:sz w:val="28"/>
          <w:szCs w:val="28"/>
        </w:rPr>
        <w:t>е</w:t>
      </w:r>
      <w:r w:rsidRPr="00150B4B">
        <w:rPr>
          <w:rFonts w:ascii="Times New Roman" w:hAnsi="Times New Roman" w:cs="Times New Roman"/>
          <w:sz w:val="28"/>
          <w:szCs w:val="28"/>
        </w:rPr>
        <w:t xml:space="preserve">: </w:t>
      </w:r>
      <w:r w:rsidR="00F90A9A" w:rsidRPr="00F90A9A">
        <w:rPr>
          <w:rFonts w:ascii="Times New Roman" w:hAnsi="Times New Roman" w:cs="Times New Roman"/>
          <w:color w:val="000000"/>
          <w:sz w:val="28"/>
          <w:szCs w:val="28"/>
        </w:rPr>
        <w:t>проведение ремонтных работ в физкультурном и музыкальном залах, групповых комнатах Учреждения</w:t>
      </w:r>
      <w:r w:rsidR="0031029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F90A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1799">
        <w:rPr>
          <w:rFonts w:ascii="Times New Roman" w:hAnsi="Times New Roman" w:cs="Times New Roman"/>
          <w:sz w:val="24"/>
          <w:szCs w:val="24"/>
        </w:rPr>
        <w:t xml:space="preserve">В </w:t>
      </w:r>
      <w:r w:rsidR="00B81799" w:rsidRPr="00B81799">
        <w:rPr>
          <w:rFonts w:ascii="Times New Roman" w:hAnsi="Times New Roman" w:cs="Times New Roman"/>
          <w:sz w:val="28"/>
          <w:szCs w:val="28"/>
        </w:rPr>
        <w:t xml:space="preserve">2025 - 2026 году Учреждение планирует участие в проекте «Народный бюджет» по ремонту кровли. Финансовые средства, запланированные на проведение ремонтных работ в физкультурном, музыкальном и групповых комнатах были использованы для оплаты проектно-сметной документации проекта.  Для проведения ремонтных работ в физкультурном, музыкальном и групповых комнатах в 2025 – </w:t>
      </w:r>
      <w:r w:rsidR="00B81799" w:rsidRPr="00B81799">
        <w:rPr>
          <w:rFonts w:ascii="Times New Roman" w:hAnsi="Times New Roman" w:cs="Times New Roman"/>
          <w:sz w:val="28"/>
          <w:szCs w:val="28"/>
        </w:rPr>
        <w:t>2026 году</w:t>
      </w:r>
      <w:r w:rsidR="00B81799" w:rsidRPr="00B81799">
        <w:rPr>
          <w:rFonts w:ascii="Times New Roman" w:hAnsi="Times New Roman" w:cs="Times New Roman"/>
          <w:sz w:val="28"/>
          <w:szCs w:val="28"/>
        </w:rPr>
        <w:t xml:space="preserve"> планируется использование финансовых средств полученных от проведения дополнительных образовательных платных услуг.</w:t>
      </w:r>
    </w:p>
    <w:p w14:paraId="7A6AE6E9" w14:textId="68E9891B" w:rsidR="00092CCA" w:rsidRPr="00F90A9A" w:rsidRDefault="00310292" w:rsidP="00092CCA">
      <w:pPr>
        <w:pStyle w:val="TableParagraph"/>
        <w:tabs>
          <w:tab w:val="right" w:pos="1134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310292">
        <w:rPr>
          <w:rFonts w:ascii="Times New Roman" w:hAnsi="Times New Roman" w:cs="Times New Roman"/>
          <w:sz w:val="28"/>
          <w:szCs w:val="28"/>
          <w:lang w:val="ru-RU"/>
        </w:rPr>
        <w:t>Создание базы данных по передовому педагогическому опыту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выполнено не в полном объеме, на 63%.</w:t>
      </w:r>
    </w:p>
    <w:p w14:paraId="72297300" w14:textId="77777777" w:rsidR="00092CCA" w:rsidRPr="00150B4B" w:rsidRDefault="00092CCA" w:rsidP="00092CCA">
      <w:pPr>
        <w:pStyle w:val="TableParagraph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150B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  <w:t>Остальные мероприятия выполнены в полном объеме.</w:t>
      </w:r>
    </w:p>
    <w:p w14:paraId="3B2DB8AB" w14:textId="389A5D5F" w:rsidR="00092CCA" w:rsidRPr="00150B4B" w:rsidRDefault="00092CCA" w:rsidP="00092CCA">
      <w:pPr>
        <w:pStyle w:val="TableParagraph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0B4B">
        <w:rPr>
          <w:rFonts w:ascii="Times New Roman" w:hAnsi="Times New Roman" w:cs="Times New Roman"/>
          <w:sz w:val="28"/>
          <w:szCs w:val="28"/>
          <w:lang w:val="ru-RU"/>
        </w:rPr>
        <w:t>Целевой показатель 2024 года достигнут или превышен в 1,5-3 раза, что свидетельствует об эффективности реализации Программы развития МБДОУ «</w:t>
      </w:r>
      <w:r w:rsidR="007B093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50B4B">
        <w:rPr>
          <w:rFonts w:ascii="Times New Roman" w:hAnsi="Times New Roman" w:cs="Times New Roman"/>
          <w:sz w:val="28"/>
          <w:szCs w:val="28"/>
          <w:lang w:val="ru-RU"/>
        </w:rPr>
        <w:t xml:space="preserve">етский сад </w:t>
      </w:r>
      <w:r w:rsidR="007B093C">
        <w:rPr>
          <w:rFonts w:ascii="Times New Roman" w:hAnsi="Times New Roman" w:cs="Times New Roman"/>
          <w:sz w:val="28"/>
          <w:szCs w:val="28"/>
          <w:lang w:val="ru-RU"/>
        </w:rPr>
        <w:t xml:space="preserve">комбинированного вида </w:t>
      </w:r>
      <w:r w:rsidRPr="00150B4B">
        <w:rPr>
          <w:rFonts w:ascii="Times New Roman" w:hAnsi="Times New Roman" w:cs="Times New Roman"/>
          <w:sz w:val="28"/>
          <w:szCs w:val="28"/>
          <w:lang w:val="ru-RU"/>
        </w:rPr>
        <w:t>№9</w:t>
      </w:r>
      <w:r w:rsidR="007B093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50B4B">
        <w:rPr>
          <w:rFonts w:ascii="Times New Roman" w:hAnsi="Times New Roman" w:cs="Times New Roman"/>
          <w:sz w:val="28"/>
          <w:szCs w:val="28"/>
          <w:lang w:val="ru-RU"/>
        </w:rPr>
        <w:t>» на 202</w:t>
      </w:r>
      <w:r w:rsidR="007B09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50B4B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7B093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50B4B">
        <w:rPr>
          <w:rFonts w:ascii="Times New Roman" w:hAnsi="Times New Roman" w:cs="Times New Roman"/>
          <w:sz w:val="28"/>
          <w:szCs w:val="28"/>
          <w:lang w:val="ru-RU"/>
        </w:rPr>
        <w:t xml:space="preserve"> годы.</w:t>
      </w:r>
    </w:p>
    <w:p w14:paraId="641240BA" w14:textId="77777777" w:rsidR="00092CCA" w:rsidRPr="003C0C01" w:rsidRDefault="00092CCA" w:rsidP="0009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907E3" w14:textId="77777777" w:rsidR="00E91C5F" w:rsidRDefault="00E91C5F" w:rsidP="006038DB">
      <w:pPr>
        <w:rPr>
          <w:rFonts w:ascii="Times New Roman" w:hAnsi="Times New Roman" w:cs="Times New Roman"/>
          <w:sz w:val="28"/>
          <w:szCs w:val="28"/>
        </w:rPr>
      </w:pPr>
    </w:p>
    <w:p w14:paraId="65C61C2A" w14:textId="77777777" w:rsidR="00E91C5F" w:rsidRDefault="00E91C5F" w:rsidP="006038DB">
      <w:pPr>
        <w:rPr>
          <w:rFonts w:ascii="Times New Roman" w:hAnsi="Times New Roman" w:cs="Times New Roman"/>
          <w:sz w:val="28"/>
          <w:szCs w:val="28"/>
        </w:rPr>
      </w:pPr>
    </w:p>
    <w:p w14:paraId="5507E6FC" w14:textId="77777777" w:rsidR="00EF41CB" w:rsidRDefault="00EF41CB" w:rsidP="00702BDF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D6F789" w14:textId="77777777" w:rsidR="00E91C5F" w:rsidRDefault="00E91C5F" w:rsidP="00E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200981083"/>
    </w:p>
    <w:p w14:paraId="35E3145E" w14:textId="77777777" w:rsidR="00E91C5F" w:rsidRDefault="00E91C5F" w:rsidP="00E91C5F"/>
    <w:p w14:paraId="32FCB89C" w14:textId="77777777" w:rsidR="00687626" w:rsidRDefault="00687626" w:rsidP="00E91C5F"/>
    <w:bookmarkEnd w:id="1"/>
    <w:p w14:paraId="38950684" w14:textId="77777777" w:rsidR="00687626" w:rsidRDefault="00687626" w:rsidP="00E91C5F"/>
    <w:p w14:paraId="589DD5C4" w14:textId="77777777" w:rsidR="00687626" w:rsidRDefault="00687626" w:rsidP="00E91C5F"/>
    <w:p w14:paraId="5F61F513" w14:textId="77777777" w:rsidR="00687626" w:rsidRDefault="00687626" w:rsidP="00E91C5F"/>
    <w:p w14:paraId="382A7FA2" w14:textId="77777777" w:rsidR="00687626" w:rsidRDefault="00687626" w:rsidP="00E91C5F"/>
    <w:p w14:paraId="15FC2149" w14:textId="77777777" w:rsidR="00687626" w:rsidRDefault="00687626" w:rsidP="00E91C5F"/>
    <w:p w14:paraId="269DF00E" w14:textId="77777777" w:rsidR="00687626" w:rsidRDefault="00687626" w:rsidP="00E91C5F"/>
    <w:p w14:paraId="62C330C1" w14:textId="77777777" w:rsidR="00687626" w:rsidRDefault="00687626" w:rsidP="00E91C5F"/>
    <w:p w14:paraId="1E629AEC" w14:textId="77777777" w:rsidR="006C62D3" w:rsidRDefault="006C62D3" w:rsidP="00E91C5F"/>
    <w:p w14:paraId="2EA07896" w14:textId="77777777" w:rsidR="006C62D3" w:rsidRDefault="006C62D3" w:rsidP="00E91C5F"/>
    <w:p w14:paraId="600DA7F0" w14:textId="77777777" w:rsidR="006C62D3" w:rsidRDefault="006C62D3" w:rsidP="00E91C5F"/>
    <w:p w14:paraId="19DC308F" w14:textId="77777777" w:rsidR="006C62D3" w:rsidRDefault="006C62D3" w:rsidP="00E91C5F"/>
    <w:p w14:paraId="6720E0AF" w14:textId="77777777" w:rsidR="006C62D3" w:rsidRDefault="006C62D3" w:rsidP="00E91C5F"/>
    <w:p w14:paraId="0A9D83E3" w14:textId="77777777" w:rsidR="006C62D3" w:rsidRDefault="006C62D3" w:rsidP="00E91C5F"/>
    <w:p w14:paraId="16BFB137" w14:textId="77777777" w:rsidR="006C62D3" w:rsidRDefault="006C62D3" w:rsidP="00E91C5F"/>
    <w:p w14:paraId="281A5F46" w14:textId="77777777" w:rsidR="006C62D3" w:rsidRDefault="006C62D3" w:rsidP="00E91C5F"/>
    <w:sectPr w:rsidR="006C62D3" w:rsidSect="0037452C">
      <w:footerReference w:type="default" r:id="rId8"/>
      <w:pgSz w:w="16838" w:h="11906" w:orient="landscape"/>
      <w:pgMar w:top="85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165D" w14:textId="77777777" w:rsidR="001F7F4C" w:rsidRDefault="001F7F4C" w:rsidP="000329A1">
      <w:pPr>
        <w:spacing w:after="0" w:line="240" w:lineRule="auto"/>
      </w:pPr>
      <w:r>
        <w:separator/>
      </w:r>
    </w:p>
  </w:endnote>
  <w:endnote w:type="continuationSeparator" w:id="0">
    <w:p w14:paraId="6592A0A0" w14:textId="77777777" w:rsidR="001F7F4C" w:rsidRDefault="001F7F4C" w:rsidP="0003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8187859"/>
      <w:docPartObj>
        <w:docPartGallery w:val="Page Numbers (Bottom of Page)"/>
        <w:docPartUnique/>
      </w:docPartObj>
    </w:sdtPr>
    <w:sdtEndPr/>
    <w:sdtContent>
      <w:p w14:paraId="2A10DA29" w14:textId="77777777" w:rsidR="000329A1" w:rsidRDefault="00E91C5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38E1323" w14:textId="77777777" w:rsidR="000329A1" w:rsidRDefault="000329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C3BB" w14:textId="77777777" w:rsidR="001F7F4C" w:rsidRDefault="001F7F4C" w:rsidP="000329A1">
      <w:pPr>
        <w:spacing w:after="0" w:line="240" w:lineRule="auto"/>
      </w:pPr>
      <w:r>
        <w:separator/>
      </w:r>
    </w:p>
  </w:footnote>
  <w:footnote w:type="continuationSeparator" w:id="0">
    <w:p w14:paraId="3B42521B" w14:textId="77777777" w:rsidR="001F7F4C" w:rsidRDefault="001F7F4C" w:rsidP="0003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B55"/>
    <w:multiLevelType w:val="hybridMultilevel"/>
    <w:tmpl w:val="6A7CA360"/>
    <w:lvl w:ilvl="0" w:tplc="17EAE0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3EE"/>
    <w:multiLevelType w:val="hybridMultilevel"/>
    <w:tmpl w:val="133AFC0C"/>
    <w:lvl w:ilvl="0" w:tplc="26C47F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0622"/>
    <w:multiLevelType w:val="hybridMultilevel"/>
    <w:tmpl w:val="02F0F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8EB"/>
    <w:multiLevelType w:val="hybridMultilevel"/>
    <w:tmpl w:val="0AE659DA"/>
    <w:lvl w:ilvl="0" w:tplc="625264C4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3889"/>
    <w:multiLevelType w:val="hybridMultilevel"/>
    <w:tmpl w:val="6A7CA360"/>
    <w:lvl w:ilvl="0" w:tplc="17EAE0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14CEB"/>
    <w:multiLevelType w:val="hybridMultilevel"/>
    <w:tmpl w:val="40487B64"/>
    <w:lvl w:ilvl="0" w:tplc="26C47F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586D"/>
    <w:multiLevelType w:val="hybridMultilevel"/>
    <w:tmpl w:val="6A7CA360"/>
    <w:lvl w:ilvl="0" w:tplc="17EAE0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D3B78"/>
    <w:multiLevelType w:val="multilevel"/>
    <w:tmpl w:val="587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D7CBA"/>
    <w:multiLevelType w:val="hybridMultilevel"/>
    <w:tmpl w:val="6A7CA360"/>
    <w:lvl w:ilvl="0" w:tplc="17EAE0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87925">
    <w:abstractNumId w:val="1"/>
  </w:num>
  <w:num w:numId="2" w16cid:durableId="1905792151">
    <w:abstractNumId w:val="5"/>
  </w:num>
  <w:num w:numId="3" w16cid:durableId="235097614">
    <w:abstractNumId w:val="8"/>
  </w:num>
  <w:num w:numId="4" w16cid:durableId="1416174096">
    <w:abstractNumId w:val="0"/>
  </w:num>
  <w:num w:numId="5" w16cid:durableId="1354915837">
    <w:abstractNumId w:val="4"/>
  </w:num>
  <w:num w:numId="6" w16cid:durableId="129134178">
    <w:abstractNumId w:val="6"/>
  </w:num>
  <w:num w:numId="7" w16cid:durableId="711929434">
    <w:abstractNumId w:val="2"/>
  </w:num>
  <w:num w:numId="8" w16cid:durableId="2002274134">
    <w:abstractNumId w:val="3"/>
  </w:num>
  <w:num w:numId="9" w16cid:durableId="1925146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03"/>
    <w:rsid w:val="00011C7E"/>
    <w:rsid w:val="00020B2E"/>
    <w:rsid w:val="000329A1"/>
    <w:rsid w:val="00043463"/>
    <w:rsid w:val="000519BD"/>
    <w:rsid w:val="00056210"/>
    <w:rsid w:val="00061F6C"/>
    <w:rsid w:val="00077426"/>
    <w:rsid w:val="00090A36"/>
    <w:rsid w:val="00092CCA"/>
    <w:rsid w:val="000C2591"/>
    <w:rsid w:val="000F356A"/>
    <w:rsid w:val="00136733"/>
    <w:rsid w:val="00150B4B"/>
    <w:rsid w:val="0018475B"/>
    <w:rsid w:val="001E2D5E"/>
    <w:rsid w:val="001E373D"/>
    <w:rsid w:val="001F572C"/>
    <w:rsid w:val="001F7F4C"/>
    <w:rsid w:val="00210678"/>
    <w:rsid w:val="00220D69"/>
    <w:rsid w:val="00242ECB"/>
    <w:rsid w:val="0025255C"/>
    <w:rsid w:val="0026273A"/>
    <w:rsid w:val="002849F0"/>
    <w:rsid w:val="00286453"/>
    <w:rsid w:val="002A002D"/>
    <w:rsid w:val="002C7068"/>
    <w:rsid w:val="00310292"/>
    <w:rsid w:val="0033534B"/>
    <w:rsid w:val="00337CEE"/>
    <w:rsid w:val="00361449"/>
    <w:rsid w:val="0037452C"/>
    <w:rsid w:val="003C0C01"/>
    <w:rsid w:val="003C1001"/>
    <w:rsid w:val="003E2755"/>
    <w:rsid w:val="004101FE"/>
    <w:rsid w:val="00430B84"/>
    <w:rsid w:val="00437D67"/>
    <w:rsid w:val="00455B16"/>
    <w:rsid w:val="00481194"/>
    <w:rsid w:val="00484AF0"/>
    <w:rsid w:val="004858C9"/>
    <w:rsid w:val="004A231D"/>
    <w:rsid w:val="004A4779"/>
    <w:rsid w:val="004B6928"/>
    <w:rsid w:val="004D4422"/>
    <w:rsid w:val="004D61D0"/>
    <w:rsid w:val="004D7544"/>
    <w:rsid w:val="004E1DD0"/>
    <w:rsid w:val="004E2227"/>
    <w:rsid w:val="00512F8E"/>
    <w:rsid w:val="0051647D"/>
    <w:rsid w:val="005248CE"/>
    <w:rsid w:val="0052748A"/>
    <w:rsid w:val="00543A03"/>
    <w:rsid w:val="00551A45"/>
    <w:rsid w:val="005757C0"/>
    <w:rsid w:val="00596710"/>
    <w:rsid w:val="005B36DF"/>
    <w:rsid w:val="005C103A"/>
    <w:rsid w:val="005D1456"/>
    <w:rsid w:val="005F0681"/>
    <w:rsid w:val="005F1288"/>
    <w:rsid w:val="006038DB"/>
    <w:rsid w:val="0062504D"/>
    <w:rsid w:val="00636A8F"/>
    <w:rsid w:val="00651EE9"/>
    <w:rsid w:val="0066549E"/>
    <w:rsid w:val="00687626"/>
    <w:rsid w:val="006879E7"/>
    <w:rsid w:val="006A2A4C"/>
    <w:rsid w:val="006B016E"/>
    <w:rsid w:val="006C62D3"/>
    <w:rsid w:val="006D1715"/>
    <w:rsid w:val="006E7018"/>
    <w:rsid w:val="006F0A2A"/>
    <w:rsid w:val="00702BDF"/>
    <w:rsid w:val="00720115"/>
    <w:rsid w:val="00742D3F"/>
    <w:rsid w:val="007562E1"/>
    <w:rsid w:val="00786B32"/>
    <w:rsid w:val="007A0958"/>
    <w:rsid w:val="007A5626"/>
    <w:rsid w:val="007B093C"/>
    <w:rsid w:val="007F4939"/>
    <w:rsid w:val="00806258"/>
    <w:rsid w:val="00812CB7"/>
    <w:rsid w:val="0083113A"/>
    <w:rsid w:val="008344FB"/>
    <w:rsid w:val="008453CD"/>
    <w:rsid w:val="00845976"/>
    <w:rsid w:val="008734BA"/>
    <w:rsid w:val="0087674A"/>
    <w:rsid w:val="00876FE3"/>
    <w:rsid w:val="00881DED"/>
    <w:rsid w:val="008B0489"/>
    <w:rsid w:val="008F0388"/>
    <w:rsid w:val="008F62CD"/>
    <w:rsid w:val="00903DB2"/>
    <w:rsid w:val="00940AFD"/>
    <w:rsid w:val="00941D75"/>
    <w:rsid w:val="009802E5"/>
    <w:rsid w:val="00984427"/>
    <w:rsid w:val="009A01D4"/>
    <w:rsid w:val="00A32807"/>
    <w:rsid w:val="00AA76FC"/>
    <w:rsid w:val="00AB2949"/>
    <w:rsid w:val="00AB3DF0"/>
    <w:rsid w:val="00AC6859"/>
    <w:rsid w:val="00AD2595"/>
    <w:rsid w:val="00AE17A0"/>
    <w:rsid w:val="00AE59A3"/>
    <w:rsid w:val="00AF53BA"/>
    <w:rsid w:val="00B116B7"/>
    <w:rsid w:val="00B21A6A"/>
    <w:rsid w:val="00B47816"/>
    <w:rsid w:val="00B81799"/>
    <w:rsid w:val="00BC31CB"/>
    <w:rsid w:val="00BF671E"/>
    <w:rsid w:val="00C26D79"/>
    <w:rsid w:val="00C42A5D"/>
    <w:rsid w:val="00C55A31"/>
    <w:rsid w:val="00CA1FD3"/>
    <w:rsid w:val="00CB79E3"/>
    <w:rsid w:val="00CD21A0"/>
    <w:rsid w:val="00D220F1"/>
    <w:rsid w:val="00D40E89"/>
    <w:rsid w:val="00D42230"/>
    <w:rsid w:val="00D6554E"/>
    <w:rsid w:val="00D81360"/>
    <w:rsid w:val="00D91935"/>
    <w:rsid w:val="00D952D2"/>
    <w:rsid w:val="00E431D5"/>
    <w:rsid w:val="00E50177"/>
    <w:rsid w:val="00E6162F"/>
    <w:rsid w:val="00E91C5F"/>
    <w:rsid w:val="00EF41CB"/>
    <w:rsid w:val="00F35A20"/>
    <w:rsid w:val="00F65C93"/>
    <w:rsid w:val="00F90A9A"/>
    <w:rsid w:val="00FA5983"/>
    <w:rsid w:val="00FA5D88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6D6D"/>
  <w15:docId w15:val="{AE4D8566-6C5C-4952-9972-B7776327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3A0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43A03"/>
    <w:pPr>
      <w:ind w:left="720"/>
      <w:contextualSpacing/>
    </w:pPr>
  </w:style>
  <w:style w:type="paragraph" w:customStyle="1" w:styleId="Textbody">
    <w:name w:val="Text body"/>
    <w:basedOn w:val="a"/>
    <w:rsid w:val="00702BDF"/>
    <w:pPr>
      <w:suppressAutoHyphens/>
      <w:autoSpaceDN w:val="0"/>
      <w:spacing w:before="1" w:after="0" w:line="240" w:lineRule="auto"/>
      <w:ind w:left="119"/>
      <w:textAlignment w:val="baseline"/>
    </w:pPr>
    <w:rPr>
      <w:rFonts w:ascii="Times New Roman" w:eastAsia="Times New Roman" w:hAnsi="Times New Roman" w:cs="Calibri"/>
      <w:kern w:val="3"/>
      <w:sz w:val="28"/>
      <w:szCs w:val="28"/>
      <w:lang w:val="en-US"/>
    </w:rPr>
  </w:style>
  <w:style w:type="paragraph" w:customStyle="1" w:styleId="Standard">
    <w:name w:val="Standard"/>
    <w:rsid w:val="00702BD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table" w:styleId="a5">
    <w:name w:val="Table Grid"/>
    <w:basedOn w:val="a1"/>
    <w:uiPriority w:val="59"/>
    <w:rsid w:val="00EF41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Standard"/>
    <w:rsid w:val="000C2591"/>
  </w:style>
  <w:style w:type="character" w:customStyle="1" w:styleId="s2">
    <w:name w:val="s2"/>
    <w:rsid w:val="00D40E89"/>
  </w:style>
  <w:style w:type="paragraph" w:styleId="a6">
    <w:name w:val="header"/>
    <w:basedOn w:val="a"/>
    <w:link w:val="a7"/>
    <w:uiPriority w:val="99"/>
    <w:semiHidden/>
    <w:unhideWhenUsed/>
    <w:rsid w:val="0003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29A1"/>
  </w:style>
  <w:style w:type="paragraph" w:styleId="a8">
    <w:name w:val="footer"/>
    <w:basedOn w:val="a"/>
    <w:link w:val="a9"/>
    <w:uiPriority w:val="99"/>
    <w:unhideWhenUsed/>
    <w:rsid w:val="0003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9A1"/>
  </w:style>
  <w:style w:type="table" w:customStyle="1" w:styleId="1">
    <w:name w:val="Сетка таблицы1"/>
    <w:basedOn w:val="a1"/>
    <w:next w:val="a5"/>
    <w:uiPriority w:val="59"/>
    <w:rsid w:val="0083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91C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687626"/>
    <w:rPr>
      <w:i/>
      <w:iCs/>
    </w:rPr>
  </w:style>
  <w:style w:type="paragraph" w:styleId="ac">
    <w:name w:val="Body Text"/>
    <w:basedOn w:val="a"/>
    <w:link w:val="ad"/>
    <w:rsid w:val="00687626"/>
    <w:pPr>
      <w:spacing w:after="120" w:line="240" w:lineRule="auto"/>
    </w:pPr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character" w:customStyle="1" w:styleId="ad">
    <w:name w:val="Основной текст Знак"/>
    <w:basedOn w:val="a0"/>
    <w:link w:val="ac"/>
    <w:rsid w:val="00687626"/>
    <w:rPr>
      <w:rFonts w:ascii="Times New Roman" w:eastAsia="Times New Roman" w:hAnsi="Times New Roman" w:cs="Times New Roman"/>
      <w:kern w:val="1"/>
      <w:sz w:val="28"/>
      <w:szCs w:val="28"/>
      <w:lang w:val="x-none" w:eastAsia="ar-SA"/>
    </w:rPr>
  </w:style>
  <w:style w:type="character" w:styleId="ae">
    <w:name w:val="Unresolved Mention"/>
    <w:basedOn w:val="a0"/>
    <w:uiPriority w:val="99"/>
    <w:semiHidden/>
    <w:unhideWhenUsed/>
    <w:rsid w:val="00FA5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78EB-9C1F-4D4D-A3BF-EC4FF026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</cp:revision>
  <cp:lastPrinted>2025-06-18T07:40:00Z</cp:lastPrinted>
  <dcterms:created xsi:type="dcterms:W3CDTF">2025-06-27T06:57:00Z</dcterms:created>
  <dcterms:modified xsi:type="dcterms:W3CDTF">2025-06-27T06:57:00Z</dcterms:modified>
</cp:coreProperties>
</file>